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94DD" w14:textId="53F6D000" w:rsidR="00FF66D1" w:rsidRPr="0056487C" w:rsidRDefault="00FF66D1" w:rsidP="00FF66D1">
      <w:pPr>
        <w:widowControl/>
        <w:adjustRightInd w:val="0"/>
        <w:spacing w:line="0" w:lineRule="atLeast"/>
        <w:ind w:right="383"/>
        <w:jc w:val="center"/>
        <w:textAlignment w:val="baseline"/>
        <w:rPr>
          <w:rFonts w:asciiTheme="minorEastAsia" w:hAnsiTheme="minorEastAsia" w:cs="ＭＳ Ｐゴシック"/>
          <w:b/>
          <w:kern w:val="0"/>
          <w:sz w:val="24"/>
          <w:szCs w:val="24"/>
        </w:rPr>
      </w:pPr>
      <w:r w:rsidRPr="0056487C">
        <w:rPr>
          <w:rFonts w:asciiTheme="minorEastAsia" w:hAnsiTheme="minorEastAsia" w:cs="ＭＳ Ｐゴシック"/>
          <w:b/>
          <w:kern w:val="0"/>
          <w:sz w:val="24"/>
          <w:szCs w:val="24"/>
        </w:rPr>
        <w:t>公益財団法人横浜企業経営支援財団</w:t>
      </w:r>
      <w:r w:rsidR="0029596A" w:rsidRPr="0056487C">
        <w:rPr>
          <w:rFonts w:asciiTheme="minorEastAsia" w:hAnsiTheme="minorEastAsia" w:cs="ＭＳ Ｐゴシック" w:hint="eastAsia"/>
          <w:b/>
          <w:kern w:val="0"/>
          <w:sz w:val="24"/>
          <w:szCs w:val="24"/>
        </w:rPr>
        <w:t xml:space="preserve">　</w:t>
      </w:r>
      <w:bookmarkStart w:id="0" w:name="_Hlk54255528"/>
      <w:r w:rsidRPr="0056487C">
        <w:rPr>
          <w:rFonts w:asciiTheme="minorEastAsia" w:hAnsiTheme="minorEastAsia" w:cs="ＭＳ Ｐゴシック"/>
          <w:b/>
          <w:kern w:val="0"/>
          <w:sz w:val="24"/>
          <w:szCs w:val="24"/>
        </w:rPr>
        <w:t>広告掲載要綱</w:t>
      </w:r>
      <w:bookmarkEnd w:id="0"/>
    </w:p>
    <w:p w14:paraId="1A4BAAF8" w14:textId="77777777" w:rsidR="00FF66D1" w:rsidRPr="0056487C" w:rsidRDefault="00FF66D1" w:rsidP="00FF66D1">
      <w:pPr>
        <w:widowControl/>
        <w:adjustRightInd w:val="0"/>
        <w:spacing w:line="0" w:lineRule="atLeast"/>
        <w:ind w:right="383"/>
        <w:jc w:val="right"/>
        <w:textAlignment w:val="baseline"/>
        <w:rPr>
          <w:rFonts w:asciiTheme="minorEastAsia" w:hAnsiTheme="minorEastAsia" w:cs="ＭＳ Ｐゴシック"/>
          <w:kern w:val="0"/>
          <w:szCs w:val="21"/>
        </w:rPr>
      </w:pPr>
    </w:p>
    <w:p w14:paraId="63EAA6E9" w14:textId="72D9433D" w:rsidR="00FF66D1" w:rsidRPr="0056487C" w:rsidRDefault="00FF66D1" w:rsidP="004A3D01">
      <w:pPr>
        <w:widowControl/>
        <w:adjustRightInd w:val="0"/>
        <w:spacing w:line="0" w:lineRule="atLeast"/>
        <w:ind w:right="173"/>
        <w:jc w:val="right"/>
        <w:textAlignment w:val="baseline"/>
        <w:rPr>
          <w:rFonts w:asciiTheme="minorEastAsia" w:eastAsia="PMingLiU" w:hAnsiTheme="minorEastAsia" w:cs="ＭＳ Ｐゴシック"/>
          <w:kern w:val="0"/>
          <w:szCs w:val="21"/>
          <w:lang w:eastAsia="zh-TW"/>
        </w:rPr>
      </w:pPr>
      <w:r w:rsidRPr="0056487C">
        <w:rPr>
          <w:rFonts w:asciiTheme="minorEastAsia" w:hAnsiTheme="minorEastAsia" w:cs="ＭＳ Ｐゴシック" w:hint="eastAsia"/>
          <w:kern w:val="0"/>
          <w:szCs w:val="21"/>
        </w:rPr>
        <w:t>制</w:t>
      </w:r>
      <w:r w:rsidR="00490F53"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 xml:space="preserve">定　</w:t>
      </w:r>
      <w:r w:rsidRPr="0056487C">
        <w:rPr>
          <w:rFonts w:asciiTheme="minorEastAsia" w:hAnsiTheme="minorEastAsia" w:cs="ＭＳ Ｐゴシック" w:hint="eastAsia"/>
          <w:kern w:val="0"/>
          <w:szCs w:val="21"/>
          <w:lang w:eastAsia="zh-TW"/>
        </w:rPr>
        <w:t>平成</w:t>
      </w:r>
      <w:r w:rsidR="00E33DD8" w:rsidRPr="0056487C">
        <w:rPr>
          <w:rFonts w:asciiTheme="minorEastAsia" w:hAnsiTheme="minorEastAsia" w:cs="ＭＳ Ｐゴシック" w:hint="eastAsia"/>
          <w:kern w:val="0"/>
          <w:szCs w:val="21"/>
          <w:fitText w:val="210" w:id="-1968004096"/>
          <w:lang w:eastAsia="zh-TW"/>
        </w:rPr>
        <w:t>30</w:t>
      </w:r>
      <w:r w:rsidRPr="0056487C">
        <w:rPr>
          <w:rFonts w:asciiTheme="minorEastAsia" w:hAnsiTheme="minorEastAsia" w:cs="ＭＳ Ｐゴシック" w:hint="eastAsia"/>
          <w:kern w:val="0"/>
          <w:szCs w:val="21"/>
          <w:lang w:eastAsia="zh-TW"/>
        </w:rPr>
        <w:t>年</w:t>
      </w:r>
      <w:r w:rsidR="00825F96" w:rsidRPr="0056487C">
        <w:rPr>
          <w:rFonts w:asciiTheme="minorEastAsia" w:hAnsiTheme="minorEastAsia" w:cs="ＭＳ Ｐゴシック" w:hint="eastAsia"/>
          <w:kern w:val="0"/>
          <w:szCs w:val="21"/>
          <w:lang w:eastAsia="zh-TW"/>
        </w:rPr>
        <w:t>７</w:t>
      </w:r>
      <w:r w:rsidRPr="0056487C">
        <w:rPr>
          <w:rFonts w:asciiTheme="minorEastAsia" w:hAnsiTheme="minorEastAsia" w:cs="ＭＳ Ｐゴシック" w:hint="eastAsia"/>
          <w:kern w:val="0"/>
          <w:szCs w:val="21"/>
          <w:lang w:eastAsia="zh-TW"/>
        </w:rPr>
        <w:t>月</w:t>
      </w:r>
      <w:r w:rsidR="00825F96" w:rsidRPr="0056487C">
        <w:rPr>
          <w:rFonts w:asciiTheme="minorEastAsia" w:hAnsiTheme="minorEastAsia" w:cs="ＭＳ Ｐゴシック" w:hint="eastAsia"/>
          <w:kern w:val="0"/>
          <w:szCs w:val="21"/>
          <w:fitText w:val="210" w:id="-1968004094"/>
          <w:lang w:eastAsia="zh-TW"/>
        </w:rPr>
        <w:t>13</w:t>
      </w:r>
      <w:r w:rsidRPr="0056487C">
        <w:rPr>
          <w:rFonts w:asciiTheme="minorEastAsia" w:hAnsiTheme="minorEastAsia" w:cs="ＭＳ Ｐゴシック" w:hint="eastAsia"/>
          <w:kern w:val="0"/>
          <w:szCs w:val="21"/>
          <w:lang w:eastAsia="zh-TW"/>
        </w:rPr>
        <w:t>日</w:t>
      </w:r>
    </w:p>
    <w:p w14:paraId="13F55DC5" w14:textId="25BAD07C" w:rsidR="0029596A" w:rsidRPr="0056487C" w:rsidRDefault="0029596A" w:rsidP="0029596A">
      <w:pPr>
        <w:widowControl/>
        <w:adjustRightInd w:val="0"/>
        <w:spacing w:line="0" w:lineRule="atLeast"/>
        <w:ind w:right="173"/>
        <w:jc w:val="right"/>
        <w:textAlignment w:val="baseline"/>
        <w:rPr>
          <w:rFonts w:asciiTheme="minorEastAsia" w:eastAsia="PMingLiU" w:hAnsiTheme="minorEastAsia" w:cs="ＭＳ Ｐゴシック"/>
          <w:kern w:val="0"/>
          <w:szCs w:val="21"/>
        </w:rPr>
      </w:pPr>
      <w:r w:rsidRPr="0056487C">
        <w:rPr>
          <w:rFonts w:asciiTheme="minorEastAsia" w:hAnsiTheme="minorEastAsia" w:cs="ＭＳ Ｐゴシック" w:hint="eastAsia"/>
          <w:kern w:val="0"/>
          <w:szCs w:val="21"/>
        </w:rPr>
        <w:t>最近改正　令和</w:t>
      </w:r>
      <w:r w:rsidR="00D479C0">
        <w:rPr>
          <w:rFonts w:asciiTheme="minorEastAsia" w:hAnsiTheme="minorEastAsia" w:cs="ＭＳ Ｐゴシック" w:hint="eastAsia"/>
          <w:kern w:val="0"/>
          <w:szCs w:val="21"/>
        </w:rPr>
        <w:t>４</w:t>
      </w:r>
      <w:r w:rsidRPr="0056487C">
        <w:rPr>
          <w:rFonts w:asciiTheme="minorEastAsia" w:hAnsiTheme="minorEastAsia" w:cs="ＭＳ Ｐゴシック" w:hint="eastAsia"/>
          <w:kern w:val="0"/>
          <w:szCs w:val="21"/>
        </w:rPr>
        <w:t>年</w:t>
      </w:r>
      <w:r w:rsidR="00742F37">
        <w:rPr>
          <w:rFonts w:asciiTheme="minorEastAsia" w:hAnsiTheme="minorEastAsia" w:cs="ＭＳ Ｐゴシック" w:hint="eastAsia"/>
          <w:kern w:val="0"/>
          <w:szCs w:val="21"/>
        </w:rPr>
        <w:t>４</w:t>
      </w:r>
      <w:r w:rsidRPr="0056487C">
        <w:rPr>
          <w:rFonts w:asciiTheme="minorEastAsia" w:hAnsiTheme="minorEastAsia" w:cs="ＭＳ Ｐゴシック" w:hint="eastAsia"/>
          <w:kern w:val="0"/>
          <w:szCs w:val="21"/>
        </w:rPr>
        <w:t>月</w:t>
      </w:r>
      <w:r w:rsidR="00742F37">
        <w:rPr>
          <w:rFonts w:asciiTheme="minorEastAsia" w:hAnsiTheme="minorEastAsia" w:cs="ＭＳ Ｐゴシック" w:hint="eastAsia"/>
          <w:kern w:val="0"/>
          <w:szCs w:val="21"/>
        </w:rPr>
        <w:t>１</w:t>
      </w:r>
      <w:r w:rsidRPr="0056487C">
        <w:rPr>
          <w:rFonts w:asciiTheme="minorEastAsia" w:hAnsiTheme="minorEastAsia" w:cs="ＭＳ Ｐゴシック" w:hint="eastAsia"/>
          <w:kern w:val="0"/>
          <w:szCs w:val="21"/>
        </w:rPr>
        <w:t>日</w:t>
      </w:r>
    </w:p>
    <w:p w14:paraId="3C12290A" w14:textId="77777777" w:rsidR="00FF66D1" w:rsidRPr="0056487C" w:rsidRDefault="00FF66D1" w:rsidP="00FF66D1">
      <w:pPr>
        <w:widowControl/>
        <w:adjustRightInd w:val="0"/>
        <w:spacing w:line="0" w:lineRule="atLeast"/>
        <w:ind w:right="383"/>
        <w:jc w:val="righ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w:t>
      </w:r>
    </w:p>
    <w:p w14:paraId="1FBD29CB"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w:t>
      </w:r>
      <w:r w:rsidR="000C3A02" w:rsidRPr="0056487C">
        <w:rPr>
          <w:rFonts w:asciiTheme="minorEastAsia" w:hAnsiTheme="minorEastAsia" w:cs="ＭＳ Ｐゴシック" w:hint="eastAsia"/>
          <w:kern w:val="0"/>
          <w:szCs w:val="21"/>
        </w:rPr>
        <w:t>目的</w:t>
      </w:r>
      <w:r w:rsidRPr="0056487C">
        <w:rPr>
          <w:rFonts w:asciiTheme="minorEastAsia" w:hAnsiTheme="minorEastAsia" w:cs="ＭＳ Ｐゴシック" w:hint="eastAsia"/>
          <w:kern w:val="0"/>
          <w:szCs w:val="21"/>
        </w:rPr>
        <w:t>）</w:t>
      </w:r>
    </w:p>
    <w:p w14:paraId="36F91D53" w14:textId="77777777" w:rsidR="00FF66D1" w:rsidRPr="0056487C" w:rsidRDefault="00FF66D1" w:rsidP="000C3A02">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第１条　この要綱は、</w:t>
      </w:r>
      <w:r w:rsidR="000C3A02" w:rsidRPr="0056487C">
        <w:rPr>
          <w:rFonts w:asciiTheme="minorEastAsia" w:hAnsiTheme="minorEastAsia" w:cs="ＭＳ Ｐゴシック" w:hint="eastAsia"/>
          <w:kern w:val="0"/>
          <w:szCs w:val="21"/>
        </w:rPr>
        <w:t>公益財団法人横浜企業経営支援財団（以下「財団」という。）</w:t>
      </w:r>
      <w:r w:rsidRPr="0056487C">
        <w:rPr>
          <w:rFonts w:asciiTheme="minorEastAsia" w:hAnsiTheme="minorEastAsia" w:cs="ＭＳ Ｐゴシック" w:hint="eastAsia"/>
          <w:kern w:val="0"/>
          <w:szCs w:val="21"/>
        </w:rPr>
        <w:t>の</w:t>
      </w:r>
      <w:r w:rsidR="000C3A02" w:rsidRPr="0056487C">
        <w:rPr>
          <w:rFonts w:asciiTheme="minorEastAsia" w:hAnsiTheme="minorEastAsia" w:cs="ＭＳ Ｐゴシック" w:hint="eastAsia"/>
          <w:kern w:val="0"/>
          <w:szCs w:val="21"/>
        </w:rPr>
        <w:t>有形又は無形の資産を</w:t>
      </w:r>
      <w:r w:rsidRPr="0056487C">
        <w:rPr>
          <w:rFonts w:asciiTheme="minorEastAsia" w:hAnsiTheme="minorEastAsia" w:cs="ＭＳ Ｐゴシック" w:hint="eastAsia"/>
          <w:kern w:val="0"/>
          <w:szCs w:val="21"/>
        </w:rPr>
        <w:t>広告媒体として活用し、民間企業等の広告を掲載することに関して必要な事項を定める</w:t>
      </w:r>
      <w:r w:rsidR="000C3A02" w:rsidRPr="0056487C">
        <w:rPr>
          <w:rFonts w:asciiTheme="minorEastAsia" w:hAnsiTheme="minorEastAsia" w:cs="ＭＳ Ｐゴシック" w:hint="eastAsia"/>
          <w:kern w:val="0"/>
          <w:szCs w:val="21"/>
        </w:rPr>
        <w:t>ことにより、財団の新たな財源の確保及び経費の縮減をし、もって市内中小企業等の経営支援に係るサービスの向上及び市内経済の活性化を図ることを目的とする</w:t>
      </w:r>
      <w:r w:rsidRPr="0056487C">
        <w:rPr>
          <w:rFonts w:asciiTheme="minorEastAsia" w:hAnsiTheme="minorEastAsia" w:cs="ＭＳ Ｐゴシック" w:hint="eastAsia"/>
          <w:kern w:val="0"/>
          <w:szCs w:val="21"/>
        </w:rPr>
        <w:t>。</w:t>
      </w:r>
    </w:p>
    <w:p w14:paraId="0DE6C50F"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692283FF"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（定義）</w:t>
      </w:r>
    </w:p>
    <w:p w14:paraId="6C2ECCA3" w14:textId="77777777" w:rsidR="00FF66D1" w:rsidRPr="0056487C" w:rsidRDefault="00FF66D1" w:rsidP="000C3A02">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w:t>
      </w:r>
      <w:r w:rsidR="002E267F" w:rsidRPr="0056487C">
        <w:rPr>
          <w:rFonts w:asciiTheme="minorEastAsia" w:hAnsiTheme="minorEastAsia" w:cs="ＭＳ Ｐゴシック" w:hint="eastAsia"/>
          <w:kern w:val="0"/>
          <w:szCs w:val="21"/>
        </w:rPr>
        <w:t>２</w:t>
      </w:r>
      <w:r w:rsidRPr="0056487C">
        <w:rPr>
          <w:rFonts w:asciiTheme="minorEastAsia" w:hAnsiTheme="minorEastAsia" w:cs="ＭＳ Ｐゴシック" w:hint="eastAsia"/>
          <w:kern w:val="0"/>
          <w:szCs w:val="21"/>
        </w:rPr>
        <w:t>条　この要綱において、次の各号に掲げる用語の意義は、それぞれ当該各号に定めるところによる。</w:t>
      </w:r>
    </w:p>
    <w:p w14:paraId="5A6D84D8" w14:textId="77777777" w:rsidR="000C3A02" w:rsidRPr="0056487C" w:rsidRDefault="00E33DD8" w:rsidP="00E33DD8">
      <w:pPr>
        <w:widowControl/>
        <w:adjustRightInd w:val="0"/>
        <w:spacing w:line="0" w:lineRule="atLeast"/>
        <w:ind w:firstLine="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(1)</w:t>
      </w:r>
      <w:r w:rsidRPr="0056487C">
        <w:rPr>
          <w:rFonts w:asciiTheme="minorEastAsia" w:hAnsiTheme="minorEastAsia" w:cs="ＭＳ Ｐゴシック"/>
          <w:kern w:val="0"/>
          <w:szCs w:val="21"/>
        </w:rPr>
        <w:t xml:space="preserve"> </w:t>
      </w:r>
      <w:r w:rsidR="00FF66D1" w:rsidRPr="0056487C">
        <w:rPr>
          <w:rFonts w:asciiTheme="minorEastAsia" w:hAnsiTheme="minorEastAsia" w:cs="ＭＳ Ｐゴシック" w:hint="eastAsia"/>
          <w:kern w:val="0"/>
          <w:szCs w:val="21"/>
        </w:rPr>
        <w:t>広告媒体</w:t>
      </w:r>
    </w:p>
    <w:p w14:paraId="368E4795" w14:textId="77777777" w:rsidR="00B10879" w:rsidRPr="0056487C" w:rsidRDefault="00E33DD8" w:rsidP="00E33DD8">
      <w:pPr>
        <w:widowControl/>
        <w:adjustRightInd w:val="0"/>
        <w:spacing w:line="0" w:lineRule="atLeast"/>
        <w:ind w:leftChars="100" w:left="42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 xml:space="preserve">　　</w:t>
      </w:r>
      <w:r w:rsidR="00B10879" w:rsidRPr="0056487C">
        <w:rPr>
          <w:rFonts w:asciiTheme="minorEastAsia" w:hAnsiTheme="minorEastAsia" w:cs="ＭＳ Ｐゴシック" w:hint="eastAsia"/>
          <w:kern w:val="0"/>
          <w:szCs w:val="21"/>
        </w:rPr>
        <w:t>印刷物、</w:t>
      </w:r>
      <w:r w:rsidR="00504724" w:rsidRPr="0056487C">
        <w:rPr>
          <w:rFonts w:asciiTheme="minorEastAsia" w:hAnsiTheme="minorEastAsia" w:cs="ＭＳ Ｐゴシック" w:hint="eastAsia"/>
          <w:kern w:val="0"/>
          <w:szCs w:val="21"/>
        </w:rPr>
        <w:t>財団WEB</w:t>
      </w:r>
      <w:r w:rsidR="00B10879" w:rsidRPr="0056487C">
        <w:rPr>
          <w:rFonts w:asciiTheme="minorEastAsia" w:hAnsiTheme="minorEastAsia" w:cs="ＭＳ Ｐゴシック" w:hint="eastAsia"/>
          <w:kern w:val="0"/>
          <w:szCs w:val="21"/>
        </w:rPr>
        <w:t>ページ、その他広告媒体として活用できる財団の資産</w:t>
      </w:r>
      <w:r w:rsidR="00504724" w:rsidRPr="0056487C">
        <w:rPr>
          <w:rFonts w:asciiTheme="minorEastAsia" w:hAnsiTheme="minorEastAsia" w:cs="ＭＳ Ｐゴシック" w:hint="eastAsia"/>
          <w:kern w:val="0"/>
          <w:szCs w:val="21"/>
        </w:rPr>
        <w:t>の</w:t>
      </w:r>
      <w:r w:rsidR="00B10879" w:rsidRPr="0056487C">
        <w:rPr>
          <w:rFonts w:asciiTheme="minorEastAsia" w:hAnsiTheme="minorEastAsia" w:cs="ＭＳ Ｐゴシック" w:hint="eastAsia"/>
          <w:kern w:val="0"/>
          <w:szCs w:val="21"/>
        </w:rPr>
        <w:t>うち広告掲載が可能なものをいう。</w:t>
      </w:r>
    </w:p>
    <w:p w14:paraId="0B5CF54D" w14:textId="77777777" w:rsidR="00B10879" w:rsidRPr="0056487C" w:rsidRDefault="00E33DD8" w:rsidP="00E33DD8">
      <w:pPr>
        <w:widowControl/>
        <w:adjustRightInd w:val="0"/>
        <w:spacing w:line="0" w:lineRule="atLeast"/>
        <w:ind w:leftChars="100" w:left="42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(2)</w:t>
      </w:r>
      <w:r w:rsidR="00B10879" w:rsidRPr="0056487C">
        <w:rPr>
          <w:rFonts w:asciiTheme="minorEastAsia" w:hAnsiTheme="minorEastAsia" w:cs="ＭＳ Ｐゴシック"/>
          <w:kern w:val="0"/>
          <w:szCs w:val="21"/>
        </w:rPr>
        <w:t xml:space="preserve"> </w:t>
      </w:r>
      <w:r w:rsidR="00FF66D1" w:rsidRPr="0056487C">
        <w:rPr>
          <w:rFonts w:asciiTheme="minorEastAsia" w:hAnsiTheme="minorEastAsia" w:cs="ＭＳ Ｐゴシック" w:hint="eastAsia"/>
          <w:kern w:val="0"/>
          <w:szCs w:val="21"/>
        </w:rPr>
        <w:t>広告掲載</w:t>
      </w:r>
    </w:p>
    <w:p w14:paraId="083B3A1B" w14:textId="77777777" w:rsidR="00FF66D1" w:rsidRPr="0056487C" w:rsidRDefault="00E33DD8" w:rsidP="00E33DD8">
      <w:pPr>
        <w:widowControl/>
        <w:adjustRightInd w:val="0"/>
        <w:spacing w:line="0" w:lineRule="atLeast"/>
        <w:ind w:leftChars="100" w:left="42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 xml:space="preserve">　　</w:t>
      </w:r>
      <w:r w:rsidR="00FF66D1" w:rsidRPr="0056487C">
        <w:rPr>
          <w:rFonts w:asciiTheme="minorEastAsia" w:hAnsiTheme="minorEastAsia" w:cs="ＭＳ Ｐゴシック" w:hint="eastAsia"/>
          <w:kern w:val="0"/>
          <w:szCs w:val="21"/>
        </w:rPr>
        <w:t>広告媒体</w:t>
      </w:r>
      <w:r w:rsidR="00744C99" w:rsidRPr="0056487C">
        <w:rPr>
          <w:rFonts w:asciiTheme="minorEastAsia" w:hAnsiTheme="minorEastAsia" w:cs="ＭＳ Ｐゴシック" w:hint="eastAsia"/>
          <w:kern w:val="0"/>
          <w:szCs w:val="21"/>
        </w:rPr>
        <w:t>に</w:t>
      </w:r>
      <w:r w:rsidR="00FF66D1" w:rsidRPr="0056487C">
        <w:rPr>
          <w:rFonts w:asciiTheme="minorEastAsia" w:hAnsiTheme="minorEastAsia" w:cs="ＭＳ Ｐゴシック" w:hint="eastAsia"/>
          <w:kern w:val="0"/>
          <w:szCs w:val="21"/>
        </w:rPr>
        <w:t>民間企業等の広告を掲載・掲出等することをいう。</w:t>
      </w:r>
    </w:p>
    <w:p w14:paraId="6330DAF3" w14:textId="77777777" w:rsidR="00B10879" w:rsidRPr="0056487C" w:rsidRDefault="00E33DD8" w:rsidP="00E33DD8">
      <w:pPr>
        <w:widowControl/>
        <w:adjustRightInd w:val="0"/>
        <w:spacing w:line="0" w:lineRule="atLeast"/>
        <w:ind w:leftChars="100" w:left="42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(3)</w:t>
      </w:r>
      <w:r w:rsidR="00B10879" w:rsidRPr="0056487C">
        <w:rPr>
          <w:rFonts w:asciiTheme="minorEastAsia" w:hAnsiTheme="minorEastAsia" w:cs="ＭＳ Ｐゴシック"/>
          <w:kern w:val="0"/>
          <w:szCs w:val="21"/>
        </w:rPr>
        <w:t xml:space="preserve"> 広告主</w:t>
      </w:r>
    </w:p>
    <w:p w14:paraId="644C7E82" w14:textId="77777777" w:rsidR="00E33DD8" w:rsidRPr="0056487C" w:rsidRDefault="00B10879" w:rsidP="00B10879">
      <w:pPr>
        <w:widowControl/>
        <w:adjustRightInd w:val="0"/>
        <w:spacing w:line="0" w:lineRule="atLeast"/>
        <w:ind w:firstLineChars="300" w:firstLine="63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広告を掲載しようとする者</w:t>
      </w:r>
      <w:r w:rsidR="001334C4" w:rsidRPr="0056487C">
        <w:rPr>
          <w:rFonts w:asciiTheme="minorEastAsia" w:hAnsiTheme="minorEastAsia" w:cs="ＭＳ Ｐゴシック"/>
          <w:kern w:val="0"/>
          <w:szCs w:val="21"/>
        </w:rPr>
        <w:t>（広告掲載後にあっては、広告を掲載した者。）</w:t>
      </w:r>
      <w:r w:rsidRPr="0056487C">
        <w:rPr>
          <w:rFonts w:asciiTheme="minorEastAsia" w:hAnsiTheme="minorEastAsia" w:cs="ＭＳ Ｐゴシック"/>
          <w:kern w:val="0"/>
          <w:szCs w:val="21"/>
        </w:rPr>
        <w:t>をいう。</w:t>
      </w:r>
    </w:p>
    <w:p w14:paraId="659E2015" w14:textId="77777777" w:rsidR="00E33DD8" w:rsidRPr="0056487C" w:rsidRDefault="00E33DD8" w:rsidP="00E33DD8">
      <w:pPr>
        <w:widowControl/>
        <w:adjustRightInd w:val="0"/>
        <w:spacing w:line="0" w:lineRule="atLeast"/>
        <w:jc w:val="left"/>
        <w:textAlignment w:val="baseline"/>
        <w:rPr>
          <w:rFonts w:asciiTheme="minorEastAsia" w:hAnsiTheme="minorEastAsia" w:cs="ＭＳ Ｐゴシック"/>
          <w:kern w:val="0"/>
          <w:szCs w:val="21"/>
        </w:rPr>
      </w:pPr>
    </w:p>
    <w:p w14:paraId="7E41C42E"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（広告の範囲）</w:t>
      </w:r>
    </w:p>
    <w:p w14:paraId="3C1010E5" w14:textId="77777777" w:rsidR="00FF66D1" w:rsidRPr="0056487C" w:rsidRDefault="00FF66D1" w:rsidP="00E33DD8">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w:t>
      </w:r>
      <w:r w:rsidR="002E267F" w:rsidRPr="0056487C">
        <w:rPr>
          <w:rFonts w:asciiTheme="minorEastAsia" w:hAnsiTheme="minorEastAsia" w:cs="ＭＳ Ｐゴシック" w:hint="eastAsia"/>
          <w:kern w:val="0"/>
          <w:szCs w:val="21"/>
        </w:rPr>
        <w:t>３</w:t>
      </w:r>
      <w:r w:rsidRPr="0056487C">
        <w:rPr>
          <w:rFonts w:asciiTheme="minorEastAsia" w:hAnsiTheme="minorEastAsia" w:cs="ＭＳ Ｐゴシック" w:hint="eastAsia"/>
          <w:kern w:val="0"/>
          <w:szCs w:val="21"/>
        </w:rPr>
        <w:t>条　次の各号のいずれかに該当する広告は掲載しない。</w:t>
      </w:r>
    </w:p>
    <w:p w14:paraId="4F650884"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(1)</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法令等に違反するもの又はそのおそれがあるもの</w:t>
      </w:r>
    </w:p>
    <w:p w14:paraId="72049C4C"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(2)</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公序良俗に反するもの又はそのおそれがあるもの</w:t>
      </w:r>
    </w:p>
    <w:p w14:paraId="35ED027A"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(3)</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政治性のあるもの</w:t>
      </w:r>
    </w:p>
    <w:p w14:paraId="6084C754"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(4)</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宗教性のあるもの</w:t>
      </w:r>
    </w:p>
    <w:p w14:paraId="60DFC684"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(5)</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社会問題についての主義主張</w:t>
      </w:r>
    </w:p>
    <w:p w14:paraId="03CFB077"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(6)</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個人又は法人の名刺広告</w:t>
      </w:r>
    </w:p>
    <w:p w14:paraId="51B17808"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(7)</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美観風致を害するおそれがあるもの</w:t>
      </w:r>
    </w:p>
    <w:p w14:paraId="2056AA98"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(8)</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公衆に不快の念または危害を与えるおそれがあるもの</w:t>
      </w:r>
    </w:p>
    <w:p w14:paraId="37DB3AF9" w14:textId="77777777" w:rsidR="00FF66D1" w:rsidRPr="0056487C" w:rsidRDefault="00FF66D1" w:rsidP="00FF66D1">
      <w:pPr>
        <w:widowControl/>
        <w:adjustRightInd w:val="0"/>
        <w:spacing w:line="0" w:lineRule="atLeast"/>
        <w:ind w:left="840" w:hangingChars="400" w:hanging="84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(9)</w:t>
      </w:r>
      <w:r w:rsidR="00E33DD8"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その他、広告として不適当であると認め</w:t>
      </w:r>
      <w:r w:rsidR="00744C99" w:rsidRPr="0056487C">
        <w:rPr>
          <w:rFonts w:asciiTheme="minorEastAsia" w:hAnsiTheme="minorEastAsia" w:cs="ＭＳ Ｐゴシック" w:hint="eastAsia"/>
          <w:kern w:val="0"/>
          <w:szCs w:val="21"/>
        </w:rPr>
        <w:t>られ</w:t>
      </w:r>
      <w:r w:rsidRPr="0056487C">
        <w:rPr>
          <w:rFonts w:asciiTheme="minorEastAsia" w:hAnsiTheme="minorEastAsia" w:cs="ＭＳ Ｐゴシック" w:hint="eastAsia"/>
          <w:kern w:val="0"/>
          <w:szCs w:val="21"/>
        </w:rPr>
        <w:t>るもの</w:t>
      </w:r>
    </w:p>
    <w:p w14:paraId="70722D4F" w14:textId="77777777" w:rsidR="00FF66D1" w:rsidRPr="0056487C" w:rsidRDefault="00FF66D1" w:rsidP="00FF66D1">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２　前項に定めるもののほか、広告に関する基準は、</w:t>
      </w:r>
      <w:r w:rsidR="00713627" w:rsidRPr="0056487C">
        <w:rPr>
          <w:rFonts w:asciiTheme="minorEastAsia" w:hAnsiTheme="minorEastAsia" w:cs="ＭＳ Ｐゴシック" w:hint="eastAsia"/>
          <w:kern w:val="0"/>
          <w:szCs w:val="21"/>
        </w:rPr>
        <w:t>横浜市広告掲載基準を準用する</w:t>
      </w:r>
      <w:r w:rsidRPr="0056487C">
        <w:rPr>
          <w:rFonts w:asciiTheme="minorEastAsia" w:hAnsiTheme="minorEastAsia" w:cs="ＭＳ Ｐゴシック" w:hint="eastAsia"/>
          <w:kern w:val="0"/>
          <w:szCs w:val="21"/>
        </w:rPr>
        <w:t>。</w:t>
      </w:r>
      <w:r w:rsidR="001334C4" w:rsidRPr="0056487C">
        <w:rPr>
          <w:rFonts w:asciiTheme="minorEastAsia" w:hAnsiTheme="minorEastAsia" w:cs="ＭＳ Ｐゴシック" w:hint="eastAsia"/>
          <w:kern w:val="0"/>
          <w:szCs w:val="21"/>
        </w:rPr>
        <w:t>この場合において、</w:t>
      </w:r>
      <w:r w:rsidR="00EF13E1" w:rsidRPr="0056487C">
        <w:rPr>
          <w:rFonts w:asciiTheme="minorEastAsia" w:hAnsiTheme="minorEastAsia" w:cs="ＭＳ Ｐゴシック" w:hint="eastAsia"/>
          <w:kern w:val="0"/>
          <w:szCs w:val="21"/>
        </w:rPr>
        <w:t>横浜市広告掲載基準第５条第１項第19号中の「市税を滞納している事業者」</w:t>
      </w:r>
      <w:r w:rsidR="00CF6D20" w:rsidRPr="0056487C">
        <w:rPr>
          <w:rFonts w:asciiTheme="minorEastAsia" w:hAnsiTheme="minorEastAsia" w:cs="ＭＳ Ｐゴシック" w:hint="eastAsia"/>
          <w:kern w:val="0"/>
          <w:szCs w:val="21"/>
        </w:rPr>
        <w:t>とあるのは、「市税を滞納している事業者又は財団が管理運営する施設に入居する事業者であって</w:t>
      </w:r>
      <w:r w:rsidR="001334C4" w:rsidRPr="0056487C">
        <w:rPr>
          <w:rFonts w:asciiTheme="minorEastAsia" w:hAnsiTheme="minorEastAsia" w:cs="ＭＳ Ｐゴシック" w:hint="eastAsia"/>
          <w:kern w:val="0"/>
          <w:szCs w:val="21"/>
        </w:rPr>
        <w:t>当該施設の</w:t>
      </w:r>
      <w:r w:rsidR="00CF6D20" w:rsidRPr="0056487C">
        <w:rPr>
          <w:rFonts w:asciiTheme="minorEastAsia" w:hAnsiTheme="minorEastAsia" w:cs="ＭＳ Ｐゴシック" w:hint="eastAsia"/>
          <w:kern w:val="0"/>
          <w:szCs w:val="21"/>
        </w:rPr>
        <w:t>使用料等を滞納している者」と</w:t>
      </w:r>
      <w:r w:rsidR="001334C4" w:rsidRPr="0056487C">
        <w:rPr>
          <w:rFonts w:asciiTheme="minorEastAsia" w:hAnsiTheme="minorEastAsia" w:cs="ＭＳ Ｐゴシック" w:hint="eastAsia"/>
          <w:kern w:val="0"/>
          <w:szCs w:val="21"/>
        </w:rPr>
        <w:t>読み替えることと</w:t>
      </w:r>
      <w:r w:rsidR="00CF6D20" w:rsidRPr="0056487C">
        <w:rPr>
          <w:rFonts w:asciiTheme="minorEastAsia" w:hAnsiTheme="minorEastAsia" w:cs="ＭＳ Ｐゴシック" w:hint="eastAsia"/>
          <w:kern w:val="0"/>
          <w:szCs w:val="21"/>
        </w:rPr>
        <w:t>する。</w:t>
      </w:r>
    </w:p>
    <w:p w14:paraId="67411B25"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47BB4690"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（広告</w:t>
      </w:r>
      <w:r w:rsidR="000F4C1A" w:rsidRPr="0056487C">
        <w:rPr>
          <w:rFonts w:asciiTheme="minorEastAsia" w:hAnsiTheme="minorEastAsia" w:cs="ＭＳ Ｐゴシック" w:hint="eastAsia"/>
          <w:kern w:val="0"/>
          <w:szCs w:val="21"/>
        </w:rPr>
        <w:t>掲載に係る募集方法等</w:t>
      </w:r>
      <w:r w:rsidRPr="0056487C">
        <w:rPr>
          <w:rFonts w:asciiTheme="minorEastAsia" w:hAnsiTheme="minorEastAsia" w:cs="ＭＳ Ｐゴシック" w:hint="eastAsia"/>
          <w:kern w:val="0"/>
          <w:szCs w:val="21"/>
        </w:rPr>
        <w:t>）</w:t>
      </w:r>
    </w:p>
    <w:p w14:paraId="768EE045" w14:textId="77777777" w:rsidR="00FF66D1" w:rsidRPr="0056487C" w:rsidRDefault="00FF66D1" w:rsidP="004A3D01">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w:t>
      </w:r>
      <w:r w:rsidR="002E267F" w:rsidRPr="0056487C">
        <w:rPr>
          <w:rFonts w:asciiTheme="minorEastAsia" w:hAnsiTheme="minorEastAsia" w:cs="ＭＳ Ｐゴシック" w:hint="eastAsia"/>
          <w:kern w:val="0"/>
          <w:szCs w:val="21"/>
        </w:rPr>
        <w:t>４</w:t>
      </w:r>
      <w:r w:rsidRPr="0056487C">
        <w:rPr>
          <w:rFonts w:asciiTheme="minorEastAsia" w:hAnsiTheme="minorEastAsia" w:cs="ＭＳ Ｐゴシック" w:hint="eastAsia"/>
          <w:kern w:val="0"/>
          <w:szCs w:val="21"/>
        </w:rPr>
        <w:t>条　広告掲載</w:t>
      </w:r>
      <w:r w:rsidR="000F4C1A" w:rsidRPr="0056487C">
        <w:rPr>
          <w:rFonts w:asciiTheme="minorEastAsia" w:hAnsiTheme="minorEastAsia" w:cs="ＭＳ Ｐゴシック" w:hint="eastAsia"/>
          <w:kern w:val="0"/>
          <w:szCs w:val="21"/>
        </w:rPr>
        <w:t>の募集、選定方法、広告媒体の種類及び規格、広告の掲載位置及び掲載期間、広告掲載料等は、広告媒体ごとに別に定める。</w:t>
      </w:r>
    </w:p>
    <w:p w14:paraId="623EAEBA"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19C1F28F" w14:textId="77777777" w:rsidR="003B6B5A" w:rsidRPr="0056487C" w:rsidRDefault="003B6B5A"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（広告掲載の取消</w:t>
      </w:r>
      <w:r w:rsidR="00EF13E1" w:rsidRPr="0056487C">
        <w:rPr>
          <w:rFonts w:asciiTheme="minorEastAsia" w:hAnsiTheme="minorEastAsia" w:cs="ＭＳ Ｐゴシック"/>
          <w:kern w:val="0"/>
          <w:szCs w:val="21"/>
        </w:rPr>
        <w:t>し</w:t>
      </w:r>
      <w:r w:rsidRPr="0056487C">
        <w:rPr>
          <w:rFonts w:asciiTheme="minorEastAsia" w:hAnsiTheme="minorEastAsia" w:cs="ＭＳ Ｐゴシック"/>
          <w:kern w:val="0"/>
          <w:szCs w:val="21"/>
        </w:rPr>
        <w:t>）</w:t>
      </w:r>
    </w:p>
    <w:p w14:paraId="40831B63" w14:textId="77777777" w:rsidR="003B6B5A" w:rsidRPr="0056487C" w:rsidRDefault="001123FE"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第</w:t>
      </w:r>
      <w:r w:rsidR="002E267F" w:rsidRPr="0056487C">
        <w:rPr>
          <w:rFonts w:asciiTheme="minorEastAsia" w:hAnsiTheme="minorEastAsia" w:cs="ＭＳ Ｐゴシック"/>
          <w:kern w:val="0"/>
          <w:szCs w:val="21"/>
        </w:rPr>
        <w:t>５</w:t>
      </w:r>
      <w:r w:rsidRPr="0056487C">
        <w:rPr>
          <w:rFonts w:asciiTheme="minorEastAsia" w:hAnsiTheme="minorEastAsia" w:cs="ＭＳ Ｐゴシック"/>
          <w:kern w:val="0"/>
          <w:szCs w:val="21"/>
        </w:rPr>
        <w:t>条　次の各号のいずれかに該当する場合は、財団は広告掲載を取り消すことができる。</w:t>
      </w:r>
    </w:p>
    <w:p w14:paraId="00BE6ABA" w14:textId="77777777" w:rsidR="001123FE" w:rsidRPr="0056487C" w:rsidRDefault="001123FE" w:rsidP="001123FE">
      <w:pPr>
        <w:widowControl/>
        <w:adjustRightInd w:val="0"/>
        <w:spacing w:line="0" w:lineRule="atLeast"/>
        <w:ind w:firstLineChars="100" w:firstLine="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(1)</w:t>
      </w:r>
      <w:r w:rsidRPr="0056487C">
        <w:rPr>
          <w:rFonts w:asciiTheme="minorEastAsia" w:hAnsiTheme="minorEastAsia" w:cs="ＭＳ Ｐゴシック" w:hint="eastAsia"/>
          <w:kern w:val="0"/>
          <w:szCs w:val="21"/>
        </w:rPr>
        <w:t xml:space="preserve"> 広告掲載を行う広告が第</w:t>
      </w:r>
      <w:r w:rsidR="00E5440A" w:rsidRPr="0056487C">
        <w:rPr>
          <w:rFonts w:asciiTheme="minorEastAsia" w:hAnsiTheme="minorEastAsia" w:cs="ＭＳ Ｐゴシック" w:hint="eastAsia"/>
          <w:kern w:val="0"/>
          <w:szCs w:val="21"/>
        </w:rPr>
        <w:t>３</w:t>
      </w:r>
      <w:r w:rsidRPr="0056487C">
        <w:rPr>
          <w:rFonts w:asciiTheme="minorEastAsia" w:hAnsiTheme="minorEastAsia" w:cs="ＭＳ Ｐゴシック" w:hint="eastAsia"/>
          <w:kern w:val="0"/>
          <w:szCs w:val="21"/>
        </w:rPr>
        <w:t>条第１項に定める基準に違反することとなった場合。</w:t>
      </w:r>
    </w:p>
    <w:p w14:paraId="2411192B" w14:textId="77777777" w:rsidR="001123FE" w:rsidRPr="0056487C" w:rsidRDefault="001123FE" w:rsidP="001123FE">
      <w:pPr>
        <w:widowControl/>
        <w:adjustRightInd w:val="0"/>
        <w:spacing w:line="0" w:lineRule="atLeast"/>
        <w:ind w:firstLineChars="100" w:firstLine="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(2) 広告主が広告掲載料を指定する期日までに納入しなかった場合。</w:t>
      </w:r>
    </w:p>
    <w:p w14:paraId="3EFF57EB" w14:textId="77777777" w:rsidR="001123FE" w:rsidRPr="0056487C" w:rsidRDefault="001123FE" w:rsidP="001123FE">
      <w:pPr>
        <w:widowControl/>
        <w:adjustRightInd w:val="0"/>
        <w:spacing w:line="0" w:lineRule="atLeast"/>
        <w:ind w:firstLineChars="100" w:firstLine="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 xml:space="preserve">(3) </w:t>
      </w:r>
      <w:r w:rsidR="001334C4" w:rsidRPr="0056487C">
        <w:rPr>
          <w:rFonts w:asciiTheme="minorEastAsia" w:hAnsiTheme="minorEastAsia" w:cs="ＭＳ Ｐゴシック"/>
          <w:kern w:val="0"/>
          <w:szCs w:val="21"/>
        </w:rPr>
        <w:t>前号のほか</w:t>
      </w:r>
      <w:r w:rsidRPr="0056487C">
        <w:rPr>
          <w:rFonts w:asciiTheme="minorEastAsia" w:hAnsiTheme="minorEastAsia" w:cs="ＭＳ Ｐゴシック"/>
          <w:kern w:val="0"/>
          <w:szCs w:val="21"/>
        </w:rPr>
        <w:t>広告掲載が適当でないと</w:t>
      </w:r>
      <w:r w:rsidR="001334C4" w:rsidRPr="0056487C">
        <w:rPr>
          <w:rFonts w:asciiTheme="minorEastAsia" w:hAnsiTheme="minorEastAsia" w:cs="ＭＳ Ｐゴシック"/>
          <w:kern w:val="0"/>
          <w:szCs w:val="21"/>
        </w:rPr>
        <w:t>財団が特に</w:t>
      </w:r>
      <w:r w:rsidRPr="0056487C">
        <w:rPr>
          <w:rFonts w:asciiTheme="minorEastAsia" w:hAnsiTheme="minorEastAsia" w:cs="ＭＳ Ｐゴシック"/>
          <w:kern w:val="0"/>
          <w:szCs w:val="21"/>
        </w:rPr>
        <w:t>認めた場合。</w:t>
      </w:r>
    </w:p>
    <w:p w14:paraId="64DCBAC8" w14:textId="77777777" w:rsidR="003B6B5A" w:rsidRPr="0056487C" w:rsidRDefault="003B6B5A" w:rsidP="00FF66D1">
      <w:pPr>
        <w:widowControl/>
        <w:adjustRightInd w:val="0"/>
        <w:spacing w:line="0" w:lineRule="atLeast"/>
        <w:jc w:val="left"/>
        <w:textAlignment w:val="baseline"/>
        <w:rPr>
          <w:rFonts w:asciiTheme="minorEastAsia" w:hAnsiTheme="minorEastAsia" w:cs="ＭＳ Ｐゴシック"/>
          <w:kern w:val="0"/>
          <w:szCs w:val="21"/>
        </w:rPr>
      </w:pPr>
    </w:p>
    <w:p w14:paraId="02F67C1A" w14:textId="77777777" w:rsidR="003B6B5A" w:rsidRPr="0056487C" w:rsidRDefault="003B6B5A"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（広告主の責任等）</w:t>
      </w:r>
    </w:p>
    <w:p w14:paraId="4503A512" w14:textId="77777777" w:rsidR="003B6B5A" w:rsidRPr="0056487C" w:rsidRDefault="003B6B5A"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第</w:t>
      </w:r>
      <w:r w:rsidR="002E267F" w:rsidRPr="0056487C">
        <w:rPr>
          <w:rFonts w:asciiTheme="minorEastAsia" w:hAnsiTheme="minorEastAsia" w:cs="ＭＳ Ｐゴシック"/>
          <w:kern w:val="0"/>
          <w:szCs w:val="21"/>
        </w:rPr>
        <w:t>６</w:t>
      </w:r>
      <w:r w:rsidRPr="0056487C">
        <w:rPr>
          <w:rFonts w:asciiTheme="minorEastAsia" w:hAnsiTheme="minorEastAsia" w:cs="ＭＳ Ｐゴシック"/>
          <w:kern w:val="0"/>
          <w:szCs w:val="21"/>
        </w:rPr>
        <w:t>条　広告の内容に関する一切の責任は、広告主が負うものとする。</w:t>
      </w:r>
    </w:p>
    <w:p w14:paraId="37E08327" w14:textId="77777777" w:rsidR="003B6B5A" w:rsidRPr="0056487C" w:rsidRDefault="003B6B5A" w:rsidP="003B6B5A">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kern w:val="0"/>
          <w:szCs w:val="21"/>
        </w:rPr>
        <w:t>２　広告掲載に関し</w:t>
      </w:r>
      <w:r w:rsidR="001334C4" w:rsidRPr="0056487C">
        <w:rPr>
          <w:rFonts w:asciiTheme="minorEastAsia" w:hAnsiTheme="minorEastAsia" w:cs="ＭＳ Ｐゴシック"/>
          <w:kern w:val="0"/>
          <w:szCs w:val="21"/>
        </w:rPr>
        <w:t>、</w:t>
      </w:r>
      <w:r w:rsidRPr="0056487C">
        <w:rPr>
          <w:rFonts w:asciiTheme="minorEastAsia" w:hAnsiTheme="minorEastAsia" w:cs="ＭＳ Ｐゴシック"/>
          <w:kern w:val="0"/>
          <w:szCs w:val="21"/>
        </w:rPr>
        <w:t>損害を被ったという請求が</w:t>
      </w:r>
      <w:r w:rsidR="001334C4" w:rsidRPr="0056487C">
        <w:rPr>
          <w:rFonts w:asciiTheme="minorEastAsia" w:hAnsiTheme="minorEastAsia" w:cs="ＭＳ Ｐゴシック"/>
          <w:kern w:val="0"/>
          <w:szCs w:val="21"/>
        </w:rPr>
        <w:t>第三者から</w:t>
      </w:r>
      <w:r w:rsidRPr="0056487C">
        <w:rPr>
          <w:rFonts w:asciiTheme="minorEastAsia" w:hAnsiTheme="minorEastAsia" w:cs="ＭＳ Ｐゴシック"/>
          <w:kern w:val="0"/>
          <w:szCs w:val="21"/>
        </w:rPr>
        <w:t>なされた場合は、広告主の責任及び負担にて解決するものとする。</w:t>
      </w:r>
    </w:p>
    <w:p w14:paraId="3B1430F5" w14:textId="77777777" w:rsidR="003B6B5A" w:rsidRPr="0056487C" w:rsidRDefault="003B6B5A" w:rsidP="003B6B5A">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p>
    <w:p w14:paraId="10A6ECEA" w14:textId="77777777" w:rsidR="00624DF8" w:rsidRPr="0056487C" w:rsidRDefault="00624DF8" w:rsidP="00624DF8">
      <w:pPr>
        <w:widowControl/>
        <w:adjustRightInd w:val="0"/>
        <w:spacing w:line="0" w:lineRule="atLeast"/>
        <w:ind w:left="210" w:hangingChars="100" w:hanging="210"/>
        <w:jc w:val="left"/>
        <w:textAlignment w:val="baseline"/>
      </w:pPr>
      <w:r w:rsidRPr="0056487C">
        <w:lastRenderedPageBreak/>
        <w:t>（広告掲載の取下げ）</w:t>
      </w:r>
    </w:p>
    <w:p w14:paraId="6EDB928A" w14:textId="77777777" w:rsidR="00624DF8" w:rsidRPr="0056487C" w:rsidRDefault="00624DF8" w:rsidP="00624DF8">
      <w:pPr>
        <w:widowControl/>
        <w:adjustRightInd w:val="0"/>
        <w:spacing w:line="0" w:lineRule="atLeast"/>
        <w:jc w:val="left"/>
        <w:textAlignment w:val="baseline"/>
      </w:pPr>
      <w:r w:rsidRPr="0056487C">
        <w:t>第７条</w:t>
      </w:r>
      <w:r w:rsidRPr="0056487C">
        <w:rPr>
          <w:rFonts w:hint="eastAsia"/>
        </w:rPr>
        <w:t xml:space="preserve"> </w:t>
      </w:r>
      <w:r w:rsidRPr="0056487C">
        <w:t xml:space="preserve"> </w:t>
      </w:r>
      <w:r w:rsidRPr="0056487C">
        <w:t>広告主は自己の都合により、広告の掲載を取り下げることができるものとする。</w:t>
      </w:r>
      <w:r w:rsidRPr="0056487C">
        <w:t xml:space="preserve"> </w:t>
      </w:r>
    </w:p>
    <w:p w14:paraId="7891A78C" w14:textId="77777777" w:rsidR="00624DF8" w:rsidRPr="0056487C" w:rsidRDefault="00624DF8" w:rsidP="00F71035">
      <w:pPr>
        <w:widowControl/>
        <w:adjustRightInd w:val="0"/>
        <w:spacing w:line="0" w:lineRule="atLeast"/>
        <w:ind w:left="210" w:hangingChars="100" w:hanging="210"/>
        <w:jc w:val="left"/>
        <w:textAlignment w:val="baseline"/>
      </w:pPr>
      <w:r w:rsidRPr="0056487C">
        <w:t>２</w:t>
      </w:r>
      <w:r w:rsidRPr="0056487C">
        <w:rPr>
          <w:rFonts w:hint="eastAsia"/>
        </w:rPr>
        <w:t xml:space="preserve">　</w:t>
      </w:r>
      <w:r w:rsidRPr="0056487C">
        <w:t>前項の規定により掲載</w:t>
      </w:r>
      <w:r w:rsidR="00F71035" w:rsidRPr="0056487C">
        <w:t>された広告</w:t>
      </w:r>
      <w:r w:rsidRPr="0056487C">
        <w:t>を取り下げるときは、</w:t>
      </w:r>
      <w:r w:rsidR="00F71035" w:rsidRPr="0056487C">
        <w:t>当該取下げを希望する日の２週間前までに、</w:t>
      </w:r>
      <w:r w:rsidRPr="0056487C">
        <w:t>広告主は書面により、事務局長に申し出なければならない。</w:t>
      </w:r>
    </w:p>
    <w:p w14:paraId="06D5A9F6" w14:textId="77777777" w:rsidR="00624DF8" w:rsidRPr="0056487C" w:rsidRDefault="00624DF8" w:rsidP="00624DF8">
      <w:pPr>
        <w:widowControl/>
        <w:adjustRightInd w:val="0"/>
        <w:spacing w:line="0" w:lineRule="atLeast"/>
        <w:jc w:val="left"/>
        <w:textAlignment w:val="baseline"/>
      </w:pPr>
      <w:r w:rsidRPr="0056487C">
        <w:t>３</w:t>
      </w:r>
      <w:r w:rsidRPr="0056487C">
        <w:rPr>
          <w:rFonts w:hint="eastAsia"/>
        </w:rPr>
        <w:t xml:space="preserve">　</w:t>
      </w:r>
      <w:r w:rsidRPr="0056487C">
        <w:t>第１項の規定により広告掲載を取り下げた場合は、納付済みの広告掲載料は返還しない。</w:t>
      </w:r>
    </w:p>
    <w:p w14:paraId="4DE5FED5" w14:textId="77777777" w:rsidR="009E291F" w:rsidRPr="0056487C" w:rsidRDefault="009E291F" w:rsidP="00624DF8">
      <w:pPr>
        <w:widowControl/>
        <w:adjustRightInd w:val="0"/>
        <w:spacing w:line="0" w:lineRule="atLeast"/>
        <w:jc w:val="left"/>
        <w:textAlignment w:val="baseline"/>
      </w:pPr>
    </w:p>
    <w:p w14:paraId="0B6E21A0"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（審査</w:t>
      </w:r>
      <w:r w:rsidR="001123FE" w:rsidRPr="0056487C">
        <w:rPr>
          <w:rFonts w:asciiTheme="minorEastAsia" w:hAnsiTheme="minorEastAsia" w:cs="ＭＳ Ｐゴシック" w:hint="eastAsia"/>
          <w:kern w:val="0"/>
          <w:szCs w:val="21"/>
        </w:rPr>
        <w:t>及び</w:t>
      </w:r>
      <w:r w:rsidRPr="0056487C">
        <w:rPr>
          <w:rFonts w:asciiTheme="minorEastAsia" w:hAnsiTheme="minorEastAsia" w:cs="ＭＳ Ｐゴシック" w:hint="eastAsia"/>
          <w:kern w:val="0"/>
          <w:szCs w:val="21"/>
        </w:rPr>
        <w:t>選定）</w:t>
      </w:r>
    </w:p>
    <w:p w14:paraId="1B0CAE5A" w14:textId="77777777" w:rsidR="00FF66D1" w:rsidRPr="0056487C" w:rsidRDefault="00FF66D1" w:rsidP="00FF66D1">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w:t>
      </w:r>
      <w:r w:rsidR="009E291F" w:rsidRPr="0056487C">
        <w:rPr>
          <w:rFonts w:asciiTheme="minorEastAsia" w:hAnsiTheme="minorEastAsia" w:cs="ＭＳ Ｐゴシック" w:hint="eastAsia"/>
          <w:kern w:val="0"/>
          <w:szCs w:val="21"/>
        </w:rPr>
        <w:t>８</w:t>
      </w:r>
      <w:r w:rsidRPr="0056487C">
        <w:rPr>
          <w:rFonts w:asciiTheme="minorEastAsia" w:hAnsiTheme="minorEastAsia" w:cs="ＭＳ Ｐゴシック" w:hint="eastAsia"/>
          <w:kern w:val="0"/>
          <w:szCs w:val="21"/>
        </w:rPr>
        <w:t>条　広告主の審査、選定及び広告掲載内容に関する審査については、</w:t>
      </w:r>
      <w:r w:rsidR="007F6F5F" w:rsidRPr="0056487C">
        <w:rPr>
          <w:rFonts w:asciiTheme="minorEastAsia" w:hAnsiTheme="minorEastAsia" w:cs="ＭＳ Ｐゴシック" w:hint="eastAsia"/>
          <w:kern w:val="0"/>
          <w:szCs w:val="21"/>
        </w:rPr>
        <w:t>この要綱に基づき、事務局長が</w:t>
      </w:r>
      <w:r w:rsidRPr="0056487C">
        <w:rPr>
          <w:rFonts w:asciiTheme="minorEastAsia" w:hAnsiTheme="minorEastAsia" w:cs="ＭＳ Ｐゴシック" w:hint="eastAsia"/>
          <w:kern w:val="0"/>
          <w:szCs w:val="21"/>
        </w:rPr>
        <w:t>行い、掲載の可否を判断することとする。</w:t>
      </w:r>
    </w:p>
    <w:p w14:paraId="50896126" w14:textId="77777777" w:rsidR="001123FE" w:rsidRPr="0056487C" w:rsidRDefault="00FF66D1" w:rsidP="00490F53">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4160E052" w14:textId="77777777" w:rsidR="00FF66D1" w:rsidRPr="0056487C" w:rsidRDefault="00FF66D1" w:rsidP="00FF66D1">
      <w:pPr>
        <w:widowControl/>
        <w:spacing w:line="0" w:lineRule="atLeast"/>
        <w:jc w:val="left"/>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（審査機関）</w:t>
      </w:r>
    </w:p>
    <w:p w14:paraId="3C8A8ABF" w14:textId="77777777" w:rsidR="00FF66D1" w:rsidRPr="0056487C" w:rsidRDefault="007F6F5F" w:rsidP="00FF66D1">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w:t>
      </w:r>
      <w:r w:rsidR="009E291F" w:rsidRPr="0056487C">
        <w:rPr>
          <w:rFonts w:asciiTheme="minorEastAsia" w:hAnsiTheme="minorEastAsia" w:cs="ＭＳ Ｐゴシック" w:hint="eastAsia"/>
          <w:kern w:val="0"/>
          <w:szCs w:val="21"/>
        </w:rPr>
        <w:t>９</w:t>
      </w:r>
      <w:r w:rsidRPr="0056487C">
        <w:rPr>
          <w:rFonts w:asciiTheme="minorEastAsia" w:hAnsiTheme="minorEastAsia" w:cs="ＭＳ Ｐゴシック" w:hint="eastAsia"/>
          <w:kern w:val="0"/>
          <w:szCs w:val="21"/>
        </w:rPr>
        <w:t>条　広告媒体の</w:t>
      </w:r>
      <w:r w:rsidR="00FF66D1" w:rsidRPr="0056487C">
        <w:rPr>
          <w:rFonts w:asciiTheme="minorEastAsia" w:hAnsiTheme="minorEastAsia" w:cs="ＭＳ Ｐゴシック" w:hint="eastAsia"/>
          <w:kern w:val="0"/>
          <w:szCs w:val="21"/>
        </w:rPr>
        <w:t>掲載</w:t>
      </w:r>
      <w:r w:rsidRPr="0056487C">
        <w:rPr>
          <w:rFonts w:asciiTheme="minorEastAsia" w:hAnsiTheme="minorEastAsia" w:cs="ＭＳ Ｐゴシック" w:hint="eastAsia"/>
          <w:kern w:val="0"/>
          <w:szCs w:val="21"/>
        </w:rPr>
        <w:t>内容等に疑義が生じ</w:t>
      </w:r>
      <w:r w:rsidR="00DE598C" w:rsidRPr="0056487C">
        <w:rPr>
          <w:rFonts w:asciiTheme="minorEastAsia" w:hAnsiTheme="minorEastAsia" w:cs="ＭＳ Ｐゴシック" w:hint="eastAsia"/>
          <w:kern w:val="0"/>
          <w:szCs w:val="21"/>
        </w:rPr>
        <w:t>た</w:t>
      </w:r>
      <w:r w:rsidRPr="0056487C">
        <w:rPr>
          <w:rFonts w:asciiTheme="minorEastAsia" w:hAnsiTheme="minorEastAsia" w:cs="ＭＳ Ｐゴシック" w:hint="eastAsia"/>
          <w:kern w:val="0"/>
          <w:szCs w:val="21"/>
        </w:rPr>
        <w:t>場合の掲載の可否等に</w:t>
      </w:r>
      <w:r w:rsidR="00F94D1B" w:rsidRPr="0056487C">
        <w:rPr>
          <w:rFonts w:asciiTheme="minorEastAsia" w:hAnsiTheme="minorEastAsia" w:cs="ＭＳ Ｐゴシック" w:hint="eastAsia"/>
          <w:kern w:val="0"/>
          <w:szCs w:val="21"/>
        </w:rPr>
        <w:t>関する審査を行うため、広告審査委員会（以下「審査会」という。）を</w:t>
      </w:r>
      <w:r w:rsidR="00FF66D1" w:rsidRPr="0056487C">
        <w:rPr>
          <w:rFonts w:asciiTheme="minorEastAsia" w:hAnsiTheme="minorEastAsia" w:cs="ＭＳ Ｐゴシック" w:hint="eastAsia"/>
          <w:kern w:val="0"/>
          <w:szCs w:val="21"/>
        </w:rPr>
        <w:t>設ける。</w:t>
      </w:r>
    </w:p>
    <w:p w14:paraId="29F99CE0" w14:textId="77777777" w:rsidR="00F94D1B" w:rsidRPr="0056487C" w:rsidRDefault="00FF66D1" w:rsidP="00FF66D1">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２　審査会の委員長は</w:t>
      </w:r>
      <w:r w:rsidR="00F94D1B" w:rsidRPr="0056487C">
        <w:rPr>
          <w:rFonts w:asciiTheme="minorEastAsia" w:hAnsiTheme="minorEastAsia" w:cs="ＭＳ Ｐゴシック" w:hint="eastAsia"/>
          <w:kern w:val="0"/>
          <w:szCs w:val="21"/>
        </w:rPr>
        <w:t>事務局長をもって充て、委員は別表に掲げる委員をもって構成する。</w:t>
      </w:r>
    </w:p>
    <w:p w14:paraId="68040EE5"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３　審査会は次の事項について検討を行うとともに、広告掲載の可否に関する審査を行い、その結果を理事長に報告することとする。</w:t>
      </w:r>
    </w:p>
    <w:p w14:paraId="7EBC5901"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(1) 広告主の選定に関すること。</w:t>
      </w:r>
    </w:p>
    <w:p w14:paraId="1AAF7832"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(2) 広告内容及びデザイン等に関すること。</w:t>
      </w:r>
    </w:p>
    <w:p w14:paraId="58A2E151"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 xml:space="preserve">(3) </w:t>
      </w:r>
      <w:r w:rsidR="001334C4" w:rsidRPr="0056487C">
        <w:rPr>
          <w:rFonts w:asciiTheme="minorEastAsia" w:hAnsiTheme="minorEastAsia" w:cs="ＭＳ Ｐゴシック"/>
          <w:kern w:val="0"/>
          <w:szCs w:val="21"/>
        </w:rPr>
        <w:t>前号の他</w:t>
      </w:r>
      <w:r w:rsidRPr="0056487C">
        <w:rPr>
          <w:rFonts w:asciiTheme="minorEastAsia" w:hAnsiTheme="minorEastAsia" w:cs="ＭＳ Ｐゴシック"/>
          <w:kern w:val="0"/>
          <w:szCs w:val="21"/>
        </w:rPr>
        <w:t>広告掲載の疑義に関すること。</w:t>
      </w:r>
    </w:p>
    <w:p w14:paraId="7BAAC161"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p>
    <w:p w14:paraId="60C9A816"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（会議）</w:t>
      </w:r>
    </w:p>
    <w:p w14:paraId="33424BF4" w14:textId="77777777" w:rsidR="009E291F"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第</w:t>
      </w:r>
      <w:r w:rsidR="009E291F" w:rsidRPr="0056487C">
        <w:rPr>
          <w:rFonts w:asciiTheme="minorEastAsia" w:hAnsiTheme="minorEastAsia" w:cs="ＭＳ Ｐゴシック"/>
          <w:kern w:val="0"/>
          <w:szCs w:val="21"/>
        </w:rPr>
        <w:t>10</w:t>
      </w:r>
      <w:r w:rsidRPr="0056487C">
        <w:rPr>
          <w:rFonts w:asciiTheme="minorEastAsia" w:hAnsiTheme="minorEastAsia" w:cs="ＭＳ Ｐゴシック"/>
          <w:kern w:val="0"/>
          <w:szCs w:val="21"/>
        </w:rPr>
        <w:t>条　審査会の会議は、掲載する広告</w:t>
      </w:r>
      <w:r w:rsidR="00351A37" w:rsidRPr="0056487C">
        <w:rPr>
          <w:rFonts w:asciiTheme="minorEastAsia" w:hAnsiTheme="minorEastAsia" w:cs="ＭＳ Ｐゴシック"/>
          <w:kern w:val="0"/>
          <w:szCs w:val="21"/>
        </w:rPr>
        <w:t>等</w:t>
      </w:r>
      <w:r w:rsidRPr="0056487C">
        <w:rPr>
          <w:rFonts w:asciiTheme="minorEastAsia" w:hAnsiTheme="minorEastAsia" w:cs="ＭＳ Ｐゴシック"/>
          <w:kern w:val="0"/>
          <w:szCs w:val="21"/>
        </w:rPr>
        <w:t>の可否に疑義が生じた場合において、委員長が必要に</w:t>
      </w:r>
      <w:r w:rsidR="00F94D1B" w:rsidRPr="0056487C">
        <w:rPr>
          <w:rFonts w:asciiTheme="minorEastAsia" w:hAnsiTheme="minorEastAsia" w:cs="ＭＳ Ｐゴシック"/>
          <w:kern w:val="0"/>
          <w:szCs w:val="21"/>
        </w:rPr>
        <w:t>応じ</w:t>
      </w:r>
    </w:p>
    <w:p w14:paraId="1168A211" w14:textId="77777777" w:rsidR="00F94D1B" w:rsidRPr="0056487C" w:rsidRDefault="009E291F"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w:t>
      </w:r>
      <w:r w:rsidR="00F94D1B" w:rsidRPr="0056487C">
        <w:rPr>
          <w:rFonts w:asciiTheme="minorEastAsia" w:hAnsiTheme="minorEastAsia" w:cs="ＭＳ Ｐゴシック"/>
          <w:kern w:val="0"/>
          <w:szCs w:val="21"/>
        </w:rPr>
        <w:t>て</w:t>
      </w:r>
      <w:r w:rsidR="00E87287" w:rsidRPr="0056487C">
        <w:rPr>
          <w:rFonts w:asciiTheme="minorEastAsia" w:hAnsiTheme="minorEastAsia" w:cs="ＭＳ Ｐゴシック"/>
          <w:kern w:val="0"/>
          <w:szCs w:val="21"/>
        </w:rPr>
        <w:t>招集す</w:t>
      </w:r>
      <w:r w:rsidR="00F94D1B" w:rsidRPr="0056487C">
        <w:rPr>
          <w:rFonts w:asciiTheme="minorEastAsia" w:hAnsiTheme="minorEastAsia" w:cs="ＭＳ Ｐゴシック"/>
          <w:kern w:val="0"/>
          <w:szCs w:val="21"/>
        </w:rPr>
        <w:t>る。</w:t>
      </w:r>
    </w:p>
    <w:p w14:paraId="761E1228"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２　審査会の会議は、委員長がその議長となる。</w:t>
      </w:r>
    </w:p>
    <w:p w14:paraId="7AAB7A45" w14:textId="77777777" w:rsidR="00E87287" w:rsidRPr="0056487C" w:rsidRDefault="00E87287"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３　審査会の会議は、在任委員の過半数の出席により開会し、議事は、出席委員の過半数をもって決する。ただし、可否同数の場合は、委員長の決するところによる。</w:t>
      </w:r>
    </w:p>
    <w:p w14:paraId="1F7E9F15" w14:textId="77777777" w:rsidR="004349C3" w:rsidRPr="0056487C" w:rsidRDefault="004349C3"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４　緊急でやむを得ない場合は、委員長は在任委員の書面による協議をもって審査会の会議に代えることができる。</w:t>
      </w:r>
    </w:p>
    <w:p w14:paraId="57A99F66" w14:textId="4A733578" w:rsidR="00E87287" w:rsidRDefault="004349C3" w:rsidP="00F94D1B">
      <w:pPr>
        <w:widowControl/>
        <w:spacing w:line="0" w:lineRule="atLeast"/>
        <w:ind w:left="210" w:hangingChars="100" w:hanging="210"/>
        <w:jc w:val="left"/>
        <w:rPr>
          <w:rFonts w:asciiTheme="minorEastAsia" w:hAnsiTheme="minorEastAsia" w:cs="ＭＳ Ｐゴシック"/>
          <w:kern w:val="0"/>
          <w:szCs w:val="21"/>
        </w:rPr>
      </w:pPr>
      <w:r w:rsidRPr="0056487C">
        <w:rPr>
          <w:rFonts w:asciiTheme="minorEastAsia" w:hAnsiTheme="minorEastAsia" w:cs="ＭＳ Ｐゴシック"/>
          <w:kern w:val="0"/>
          <w:szCs w:val="21"/>
        </w:rPr>
        <w:t>５</w:t>
      </w:r>
      <w:r w:rsidR="00E87287" w:rsidRPr="0056487C">
        <w:rPr>
          <w:rFonts w:asciiTheme="minorEastAsia" w:hAnsiTheme="minorEastAsia" w:cs="ＭＳ Ｐゴシック"/>
          <w:kern w:val="0"/>
          <w:szCs w:val="21"/>
        </w:rPr>
        <w:t xml:space="preserve">　審査会の</w:t>
      </w:r>
      <w:r w:rsidR="001123FE" w:rsidRPr="0056487C">
        <w:rPr>
          <w:rFonts w:asciiTheme="minorEastAsia" w:hAnsiTheme="minorEastAsia" w:cs="ＭＳ Ｐゴシック"/>
          <w:kern w:val="0"/>
          <w:szCs w:val="21"/>
        </w:rPr>
        <w:t>事務局</w:t>
      </w:r>
      <w:r w:rsidR="00E87287" w:rsidRPr="0056487C">
        <w:rPr>
          <w:rFonts w:asciiTheme="minorEastAsia" w:hAnsiTheme="minorEastAsia" w:cs="ＭＳ Ｐゴシック"/>
          <w:kern w:val="0"/>
          <w:szCs w:val="21"/>
        </w:rPr>
        <w:t>は、</w:t>
      </w:r>
      <w:r w:rsidR="00D479C0">
        <w:rPr>
          <w:rFonts w:asciiTheme="minorEastAsia" w:hAnsiTheme="minorEastAsia" w:cs="ＭＳ Ｐゴシック" w:hint="eastAsia"/>
          <w:kern w:val="0"/>
          <w:szCs w:val="21"/>
        </w:rPr>
        <w:t>総務部総務課</w:t>
      </w:r>
      <w:r w:rsidR="003B6B5A" w:rsidRPr="0056487C">
        <w:rPr>
          <w:rFonts w:asciiTheme="minorEastAsia" w:hAnsiTheme="minorEastAsia" w:cs="ＭＳ Ｐゴシック"/>
          <w:kern w:val="0"/>
          <w:szCs w:val="21"/>
        </w:rPr>
        <w:t>に</w:t>
      </w:r>
      <w:r w:rsidR="001123FE" w:rsidRPr="0056487C">
        <w:rPr>
          <w:rFonts w:asciiTheme="minorEastAsia" w:hAnsiTheme="minorEastAsia" w:cs="ＭＳ Ｐゴシック"/>
          <w:kern w:val="0"/>
          <w:szCs w:val="21"/>
        </w:rPr>
        <w:t>置くこととする。</w:t>
      </w:r>
    </w:p>
    <w:p w14:paraId="40D717DB" w14:textId="3CB99665" w:rsidR="00D479C0" w:rsidRPr="0056487C" w:rsidRDefault="00D479C0" w:rsidP="00F94D1B">
      <w:pPr>
        <w:widowControl/>
        <w:spacing w:line="0" w:lineRule="atLeast"/>
        <w:ind w:left="210" w:hangingChars="100" w:hanging="210"/>
        <w:jc w:val="left"/>
        <w:rPr>
          <w:rFonts w:asciiTheme="minorEastAsia" w:hAnsiTheme="minorEastAsia" w:cs="ＭＳ Ｐゴシック"/>
          <w:kern w:val="0"/>
          <w:szCs w:val="21"/>
        </w:rPr>
      </w:pPr>
      <w:r w:rsidRPr="00D479C0">
        <w:rPr>
          <w:rFonts w:asciiTheme="minorEastAsia" w:hAnsiTheme="minorEastAsia" w:cs="ＭＳ Ｐゴシック" w:hint="eastAsia"/>
          <w:kern w:val="0"/>
          <w:szCs w:val="21"/>
        </w:rPr>
        <w:t>６　委員長が事故又は欠員のときは、別表に掲げる職にあるもののうち上位の職にあるものの順に、順次その職務を代理し、又は代行する。</w:t>
      </w:r>
    </w:p>
    <w:p w14:paraId="215503CB" w14:textId="77777777" w:rsidR="00F94D1B" w:rsidRPr="0056487C" w:rsidRDefault="00F94D1B" w:rsidP="00F94D1B">
      <w:pPr>
        <w:widowControl/>
        <w:spacing w:line="0" w:lineRule="atLeast"/>
        <w:ind w:left="210" w:hangingChars="100" w:hanging="210"/>
        <w:jc w:val="left"/>
        <w:rPr>
          <w:rFonts w:asciiTheme="minorEastAsia" w:hAnsiTheme="minorEastAsia" w:cs="ＭＳ Ｐゴシック"/>
          <w:kern w:val="0"/>
          <w:szCs w:val="21"/>
        </w:rPr>
      </w:pPr>
    </w:p>
    <w:p w14:paraId="557F4043" w14:textId="77777777" w:rsidR="00D30261" w:rsidRPr="0056487C" w:rsidRDefault="00D30261" w:rsidP="00F94D1B">
      <w:pPr>
        <w:widowControl/>
        <w:spacing w:line="0" w:lineRule="atLeast"/>
        <w:ind w:left="210" w:hangingChars="100" w:hanging="210"/>
        <w:jc w:val="left"/>
      </w:pPr>
      <w:r w:rsidRPr="0056487C">
        <w:t>（裁判</w:t>
      </w:r>
      <w:r w:rsidR="001334C4" w:rsidRPr="0056487C">
        <w:t>管轄</w:t>
      </w:r>
      <w:r w:rsidRPr="0056487C">
        <w:t>）</w:t>
      </w:r>
    </w:p>
    <w:p w14:paraId="0DD1290D" w14:textId="77777777" w:rsidR="001334C4" w:rsidRPr="0056487C" w:rsidRDefault="00D30261" w:rsidP="00D30261">
      <w:pPr>
        <w:widowControl/>
        <w:spacing w:line="0" w:lineRule="atLeast"/>
        <w:jc w:val="left"/>
      </w:pPr>
      <w:r w:rsidRPr="0056487C">
        <w:rPr>
          <w:rFonts w:asciiTheme="minorEastAsia" w:hAnsiTheme="minorEastAsia"/>
        </w:rPr>
        <w:t>第</w:t>
      </w:r>
      <w:r w:rsidR="009E291F" w:rsidRPr="0056487C">
        <w:rPr>
          <w:rFonts w:asciiTheme="minorEastAsia" w:hAnsiTheme="minorEastAsia" w:hint="eastAsia"/>
        </w:rPr>
        <w:t>11</w:t>
      </w:r>
      <w:r w:rsidRPr="0056487C">
        <w:rPr>
          <w:rFonts w:asciiTheme="minorEastAsia" w:hAnsiTheme="minorEastAsia"/>
        </w:rPr>
        <w:t xml:space="preserve"> 条</w:t>
      </w:r>
      <w:r w:rsidR="009E291F" w:rsidRPr="0056487C">
        <w:rPr>
          <w:rFonts w:asciiTheme="minorEastAsia" w:hAnsiTheme="minorEastAsia" w:hint="eastAsia"/>
        </w:rPr>
        <w:t xml:space="preserve">　</w:t>
      </w:r>
      <w:r w:rsidRPr="0056487C">
        <w:t>この要綱に定める広告掲載に関する訴訟の提起等は、財団の所在地を管轄する裁判所に</w:t>
      </w:r>
      <w:r w:rsidR="001334C4" w:rsidRPr="0056487C">
        <w:t>対し</w:t>
      </w:r>
    </w:p>
    <w:p w14:paraId="2C20A1FA" w14:textId="77777777" w:rsidR="00D30261" w:rsidRPr="0056487C" w:rsidRDefault="001334C4" w:rsidP="001334C4">
      <w:pPr>
        <w:widowControl/>
        <w:spacing w:line="0" w:lineRule="atLeast"/>
        <w:jc w:val="left"/>
      </w:pPr>
      <w:r w:rsidRPr="0056487C">
        <w:t xml:space="preserve">　</w:t>
      </w:r>
      <w:r w:rsidR="00D30261" w:rsidRPr="0056487C">
        <w:t>行うものとする。</w:t>
      </w:r>
    </w:p>
    <w:p w14:paraId="7AF2CDE1" w14:textId="77777777" w:rsidR="00D30261" w:rsidRPr="0056487C" w:rsidRDefault="00D30261" w:rsidP="00D30261">
      <w:pPr>
        <w:widowControl/>
        <w:spacing w:line="0" w:lineRule="atLeast"/>
        <w:ind w:firstLineChars="150" w:firstLine="315"/>
        <w:jc w:val="left"/>
        <w:rPr>
          <w:rFonts w:asciiTheme="minorEastAsia" w:hAnsiTheme="minorEastAsia" w:cs="ＭＳ Ｐゴシック"/>
          <w:kern w:val="0"/>
          <w:szCs w:val="21"/>
        </w:rPr>
      </w:pPr>
    </w:p>
    <w:p w14:paraId="4FD13DAE"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w:t>
      </w:r>
      <w:r w:rsidR="001334C4" w:rsidRPr="0056487C">
        <w:rPr>
          <w:rFonts w:asciiTheme="minorEastAsia" w:hAnsiTheme="minorEastAsia" w:cs="ＭＳ Ｐゴシック" w:hint="eastAsia"/>
          <w:kern w:val="0"/>
          <w:szCs w:val="21"/>
        </w:rPr>
        <w:t>委任</w:t>
      </w:r>
      <w:r w:rsidRPr="0056487C">
        <w:rPr>
          <w:rFonts w:asciiTheme="minorEastAsia" w:hAnsiTheme="minorEastAsia" w:cs="ＭＳ Ｐゴシック" w:hint="eastAsia"/>
          <w:kern w:val="0"/>
          <w:szCs w:val="21"/>
        </w:rPr>
        <w:t>）</w:t>
      </w:r>
    </w:p>
    <w:p w14:paraId="29380950" w14:textId="77777777" w:rsidR="00FF66D1" w:rsidRPr="0056487C" w:rsidRDefault="00FF66D1" w:rsidP="00FF66D1">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第</w:t>
      </w:r>
      <w:r w:rsidR="009E291F" w:rsidRPr="0056487C">
        <w:rPr>
          <w:rFonts w:asciiTheme="minorEastAsia" w:hAnsiTheme="minorEastAsia" w:cs="ＭＳ Ｐゴシック" w:hint="eastAsia"/>
          <w:kern w:val="0"/>
          <w:szCs w:val="21"/>
        </w:rPr>
        <w:t>12</w:t>
      </w:r>
      <w:r w:rsidRPr="0056487C">
        <w:rPr>
          <w:rFonts w:asciiTheme="minorEastAsia" w:hAnsiTheme="minorEastAsia" w:cs="ＭＳ Ｐゴシック" w:hint="eastAsia"/>
          <w:kern w:val="0"/>
          <w:szCs w:val="21"/>
        </w:rPr>
        <w:t>条　この要綱に定めるもののほか、</w:t>
      </w:r>
      <w:r w:rsidR="001334C4" w:rsidRPr="0056487C">
        <w:rPr>
          <w:rFonts w:asciiTheme="minorEastAsia" w:hAnsiTheme="minorEastAsia" w:cs="ＭＳ Ｐゴシック" w:hint="eastAsia"/>
          <w:kern w:val="0"/>
          <w:szCs w:val="21"/>
        </w:rPr>
        <w:t>この要綱の施行</w:t>
      </w:r>
      <w:r w:rsidRPr="0056487C">
        <w:rPr>
          <w:rFonts w:asciiTheme="minorEastAsia" w:hAnsiTheme="minorEastAsia" w:cs="ＭＳ Ｐゴシック" w:hint="eastAsia"/>
          <w:kern w:val="0"/>
          <w:szCs w:val="21"/>
        </w:rPr>
        <w:t>に関し必要な事項は、</w:t>
      </w:r>
      <w:r w:rsidR="00624DF8" w:rsidRPr="0056487C">
        <w:rPr>
          <w:rFonts w:asciiTheme="minorEastAsia" w:hAnsiTheme="minorEastAsia" w:cs="ＭＳ Ｐゴシック" w:hint="eastAsia"/>
          <w:kern w:val="0"/>
          <w:szCs w:val="21"/>
        </w:rPr>
        <w:t>事務局長</w:t>
      </w:r>
      <w:r w:rsidRPr="0056487C">
        <w:rPr>
          <w:rFonts w:asciiTheme="minorEastAsia" w:hAnsiTheme="minorEastAsia" w:cs="ＭＳ Ｐゴシック" w:hint="eastAsia"/>
          <w:kern w:val="0"/>
          <w:szCs w:val="21"/>
        </w:rPr>
        <w:t>が</w:t>
      </w:r>
      <w:r w:rsidR="001334C4" w:rsidRPr="0056487C">
        <w:rPr>
          <w:rFonts w:asciiTheme="minorEastAsia" w:hAnsiTheme="minorEastAsia" w:cs="ＭＳ Ｐゴシック" w:hint="eastAsia"/>
          <w:kern w:val="0"/>
          <w:szCs w:val="21"/>
        </w:rPr>
        <w:t>別に</w:t>
      </w:r>
      <w:r w:rsidRPr="0056487C">
        <w:rPr>
          <w:rFonts w:asciiTheme="minorEastAsia" w:hAnsiTheme="minorEastAsia" w:cs="ＭＳ Ｐゴシック" w:hint="eastAsia"/>
          <w:kern w:val="0"/>
          <w:szCs w:val="21"/>
        </w:rPr>
        <w:t>定める。</w:t>
      </w:r>
    </w:p>
    <w:p w14:paraId="65CA1861"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151624AC"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0D898F63" w14:textId="77777777" w:rsidR="00FF66D1" w:rsidRPr="0056487C" w:rsidRDefault="00FF66D1" w:rsidP="00713627">
      <w:pPr>
        <w:widowControl/>
        <w:adjustRightInd w:val="0"/>
        <w:spacing w:line="0" w:lineRule="atLeast"/>
        <w:ind w:firstLineChars="300" w:firstLine="63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附</w:t>
      </w:r>
      <w:r w:rsidR="00713627"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則</w:t>
      </w:r>
    </w:p>
    <w:p w14:paraId="714E8594"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（施行期日）</w:t>
      </w:r>
    </w:p>
    <w:p w14:paraId="6C677CF1"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w:t>
      </w:r>
      <w:r w:rsidR="00713627" w:rsidRPr="0056487C">
        <w:rPr>
          <w:rFonts w:asciiTheme="minorEastAsia" w:hAnsiTheme="minorEastAsia" w:cs="ＭＳ Ｐゴシック" w:hint="eastAsia"/>
          <w:kern w:val="0"/>
          <w:szCs w:val="21"/>
        </w:rPr>
        <w:t xml:space="preserve">　</w:t>
      </w:r>
      <w:r w:rsidRPr="0056487C">
        <w:rPr>
          <w:rFonts w:asciiTheme="minorEastAsia" w:hAnsiTheme="minorEastAsia" w:cs="ＭＳ Ｐゴシック" w:hint="eastAsia"/>
          <w:kern w:val="0"/>
          <w:szCs w:val="21"/>
        </w:rPr>
        <w:t>この要綱は、平成</w:t>
      </w:r>
      <w:r w:rsidR="00E33DD8" w:rsidRPr="0056487C">
        <w:rPr>
          <w:rFonts w:asciiTheme="minorEastAsia" w:hAnsiTheme="minorEastAsia" w:cs="ＭＳ Ｐゴシック" w:hint="eastAsia"/>
          <w:kern w:val="0"/>
          <w:szCs w:val="21"/>
        </w:rPr>
        <w:t>30</w:t>
      </w:r>
      <w:r w:rsidRPr="0056487C">
        <w:rPr>
          <w:rFonts w:asciiTheme="minorEastAsia" w:hAnsiTheme="minorEastAsia" w:cs="ＭＳ Ｐゴシック" w:hint="eastAsia"/>
          <w:kern w:val="0"/>
          <w:szCs w:val="21"/>
        </w:rPr>
        <w:t>年</w:t>
      </w:r>
      <w:r w:rsidR="00825F96" w:rsidRPr="0056487C">
        <w:rPr>
          <w:rFonts w:asciiTheme="minorEastAsia" w:hAnsiTheme="minorEastAsia" w:cs="ＭＳ Ｐゴシック" w:hint="eastAsia"/>
          <w:kern w:val="0"/>
          <w:szCs w:val="21"/>
        </w:rPr>
        <w:t>７</w:t>
      </w:r>
      <w:r w:rsidRPr="0056487C">
        <w:rPr>
          <w:rFonts w:asciiTheme="minorEastAsia" w:hAnsiTheme="minorEastAsia" w:cs="ＭＳ Ｐゴシック" w:hint="eastAsia"/>
          <w:kern w:val="0"/>
          <w:szCs w:val="21"/>
        </w:rPr>
        <w:t>月</w:t>
      </w:r>
      <w:r w:rsidR="00825F96" w:rsidRPr="0056487C">
        <w:rPr>
          <w:rFonts w:asciiTheme="minorEastAsia" w:hAnsiTheme="minorEastAsia" w:cs="ＭＳ Ｐゴシック" w:hint="eastAsia"/>
          <w:kern w:val="0"/>
          <w:szCs w:val="21"/>
        </w:rPr>
        <w:t>13</w:t>
      </w:r>
      <w:r w:rsidRPr="0056487C">
        <w:rPr>
          <w:rFonts w:asciiTheme="minorEastAsia" w:hAnsiTheme="minorEastAsia" w:cs="ＭＳ Ｐゴシック" w:hint="eastAsia"/>
          <w:kern w:val="0"/>
          <w:szCs w:val="21"/>
        </w:rPr>
        <w:t>日から施行する。</w:t>
      </w:r>
    </w:p>
    <w:p w14:paraId="59312542" w14:textId="77777777" w:rsidR="00FF66D1" w:rsidRPr="0056487C" w:rsidRDefault="00FF66D1" w:rsidP="00FF66D1">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6D66277A" w14:textId="77777777" w:rsidR="0029596A" w:rsidRPr="0056487C" w:rsidRDefault="0029596A" w:rsidP="0029596A">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w:t>
      </w:r>
    </w:p>
    <w:p w14:paraId="03055BC6" w14:textId="77777777" w:rsidR="0029596A" w:rsidRPr="0056487C" w:rsidRDefault="0029596A" w:rsidP="0029596A">
      <w:pPr>
        <w:widowControl/>
        <w:adjustRightInd w:val="0"/>
        <w:spacing w:line="0" w:lineRule="atLeast"/>
        <w:ind w:firstLineChars="300" w:firstLine="63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附　則</w:t>
      </w:r>
    </w:p>
    <w:p w14:paraId="7F9E767E" w14:textId="77777777" w:rsidR="0029596A" w:rsidRPr="0056487C" w:rsidRDefault="0029596A" w:rsidP="0029596A">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（施行期日）</w:t>
      </w:r>
    </w:p>
    <w:p w14:paraId="7D34CF7C" w14:textId="737033F8" w:rsidR="0029596A" w:rsidRPr="0056487C" w:rsidRDefault="0029596A" w:rsidP="00134CA4">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この</w:t>
      </w:r>
      <w:r w:rsidR="00134CA4" w:rsidRPr="0056487C">
        <w:rPr>
          <w:rFonts w:asciiTheme="minorEastAsia" w:hAnsiTheme="minorEastAsia" w:cs="ＭＳ Ｐゴシック" w:hint="eastAsia"/>
          <w:kern w:val="0"/>
          <w:szCs w:val="21"/>
        </w:rPr>
        <w:t>要綱は、令和２年11月１日から施行し、改正後の第９条の規定は、令和２年４月１日から適用する。</w:t>
      </w:r>
    </w:p>
    <w:p w14:paraId="4D6F2A9E" w14:textId="77777777" w:rsidR="001123FE" w:rsidRPr="0056487C" w:rsidRDefault="001123FE" w:rsidP="00FF66D1">
      <w:pPr>
        <w:widowControl/>
        <w:adjustRightInd w:val="0"/>
        <w:spacing w:line="0" w:lineRule="atLeast"/>
        <w:jc w:val="left"/>
        <w:textAlignment w:val="baseline"/>
        <w:rPr>
          <w:rFonts w:asciiTheme="minorEastAsia" w:hAnsiTheme="minorEastAsia" w:cs="ＭＳ Ｐゴシック"/>
          <w:kern w:val="0"/>
          <w:szCs w:val="21"/>
        </w:rPr>
      </w:pPr>
    </w:p>
    <w:p w14:paraId="107BB826" w14:textId="77777777" w:rsidR="00B51A59" w:rsidRPr="0056487C" w:rsidRDefault="00B51A59" w:rsidP="00B51A59">
      <w:pPr>
        <w:widowControl/>
        <w:adjustRightInd w:val="0"/>
        <w:spacing w:line="0" w:lineRule="atLeast"/>
        <w:ind w:firstLineChars="300" w:firstLine="63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附　則</w:t>
      </w:r>
    </w:p>
    <w:p w14:paraId="755441B3" w14:textId="77777777" w:rsidR="00B51A59" w:rsidRPr="0056487C" w:rsidRDefault="00B51A59" w:rsidP="00B51A59">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（施行期日）</w:t>
      </w:r>
    </w:p>
    <w:p w14:paraId="3C695D33" w14:textId="3A31F879" w:rsidR="00B51A59" w:rsidRDefault="00B51A59" w:rsidP="00B51A59">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lastRenderedPageBreak/>
        <w:t xml:space="preserve">　　この要綱は、令和</w:t>
      </w:r>
      <w:r w:rsidR="00D02BEE" w:rsidRPr="0056487C">
        <w:rPr>
          <w:rFonts w:asciiTheme="minorEastAsia" w:hAnsiTheme="minorEastAsia" w:cs="ＭＳ Ｐゴシック" w:hint="eastAsia"/>
          <w:kern w:val="0"/>
          <w:szCs w:val="21"/>
        </w:rPr>
        <w:t>３</w:t>
      </w:r>
      <w:r w:rsidRPr="0056487C">
        <w:rPr>
          <w:rFonts w:asciiTheme="minorEastAsia" w:hAnsiTheme="minorEastAsia" w:cs="ＭＳ Ｐゴシック" w:hint="eastAsia"/>
          <w:kern w:val="0"/>
          <w:szCs w:val="21"/>
        </w:rPr>
        <w:t>年４月１日から施行</w:t>
      </w:r>
      <w:r w:rsidR="00AB3276" w:rsidRPr="0056487C">
        <w:rPr>
          <w:rFonts w:asciiTheme="minorEastAsia" w:hAnsiTheme="minorEastAsia" w:cs="ＭＳ Ｐゴシック" w:hint="eastAsia"/>
          <w:kern w:val="0"/>
          <w:szCs w:val="21"/>
        </w:rPr>
        <w:t>する。</w:t>
      </w:r>
    </w:p>
    <w:p w14:paraId="2D7DB9B6" w14:textId="77777777" w:rsidR="00D479C0" w:rsidRPr="0056487C" w:rsidRDefault="00D479C0" w:rsidP="00D479C0">
      <w:pPr>
        <w:widowControl/>
        <w:adjustRightInd w:val="0"/>
        <w:spacing w:line="0" w:lineRule="atLeast"/>
        <w:jc w:val="left"/>
        <w:textAlignment w:val="baseline"/>
        <w:rPr>
          <w:rFonts w:asciiTheme="minorEastAsia" w:hAnsiTheme="minorEastAsia" w:cs="ＭＳ Ｐゴシック"/>
          <w:kern w:val="0"/>
          <w:szCs w:val="21"/>
        </w:rPr>
      </w:pPr>
    </w:p>
    <w:p w14:paraId="4B4A4D9D" w14:textId="77777777" w:rsidR="00D479C0" w:rsidRPr="0056487C" w:rsidRDefault="00D479C0" w:rsidP="00D479C0">
      <w:pPr>
        <w:widowControl/>
        <w:adjustRightInd w:val="0"/>
        <w:spacing w:line="0" w:lineRule="atLeast"/>
        <w:ind w:firstLineChars="300" w:firstLine="63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附　則</w:t>
      </w:r>
    </w:p>
    <w:p w14:paraId="7C905959" w14:textId="77777777" w:rsidR="00D479C0" w:rsidRPr="0056487C" w:rsidRDefault="00D479C0" w:rsidP="00D479C0">
      <w:pPr>
        <w:widowControl/>
        <w:adjustRightInd w:val="0"/>
        <w:spacing w:line="0" w:lineRule="atLeast"/>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（施行期日）</w:t>
      </w:r>
    </w:p>
    <w:p w14:paraId="2A161DB0" w14:textId="287C353A" w:rsidR="00D479C0" w:rsidRPr="0056487C" w:rsidRDefault="00D479C0" w:rsidP="00D479C0">
      <w:pPr>
        <w:widowControl/>
        <w:adjustRightInd w:val="0"/>
        <w:spacing w:line="0" w:lineRule="atLeast"/>
        <w:ind w:left="210" w:hangingChars="100" w:hanging="210"/>
        <w:jc w:val="left"/>
        <w:textAlignment w:val="baseline"/>
        <w:rPr>
          <w:rFonts w:asciiTheme="minorEastAsia" w:hAnsiTheme="minorEastAsia" w:cs="ＭＳ Ｐゴシック"/>
          <w:kern w:val="0"/>
          <w:szCs w:val="21"/>
        </w:rPr>
      </w:pPr>
      <w:r w:rsidRPr="0056487C">
        <w:rPr>
          <w:rFonts w:asciiTheme="minorEastAsia" w:hAnsiTheme="minorEastAsia" w:cs="ＭＳ Ｐゴシック" w:hint="eastAsia"/>
          <w:kern w:val="0"/>
          <w:szCs w:val="21"/>
        </w:rPr>
        <w:t xml:space="preserve">　　この要綱は、令和</w:t>
      </w:r>
      <w:r>
        <w:rPr>
          <w:rFonts w:asciiTheme="minorEastAsia" w:hAnsiTheme="minorEastAsia" w:cs="ＭＳ Ｐゴシック" w:hint="eastAsia"/>
          <w:kern w:val="0"/>
          <w:szCs w:val="21"/>
        </w:rPr>
        <w:t>４</w:t>
      </w:r>
      <w:r w:rsidRPr="0056487C">
        <w:rPr>
          <w:rFonts w:asciiTheme="minorEastAsia" w:hAnsiTheme="minorEastAsia" w:cs="ＭＳ Ｐゴシック" w:hint="eastAsia"/>
          <w:kern w:val="0"/>
          <w:szCs w:val="21"/>
        </w:rPr>
        <w:t>年４月１日から施行する。</w:t>
      </w:r>
    </w:p>
    <w:p w14:paraId="405B25BC" w14:textId="77777777" w:rsidR="00CF6D20" w:rsidRPr="0056487C" w:rsidRDefault="00CF6D20" w:rsidP="00FF66D1">
      <w:pPr>
        <w:widowControl/>
        <w:adjustRightInd w:val="0"/>
        <w:spacing w:line="0" w:lineRule="atLeast"/>
        <w:jc w:val="left"/>
        <w:textAlignment w:val="baseline"/>
        <w:rPr>
          <w:rFonts w:asciiTheme="minorEastAsia" w:hAnsiTheme="minorEastAsia" w:cs="ＭＳ Ｐゴシック"/>
          <w:kern w:val="0"/>
          <w:szCs w:val="21"/>
        </w:rPr>
      </w:pPr>
    </w:p>
    <w:p w14:paraId="087F3F9F" w14:textId="39E10615" w:rsidR="001123FE" w:rsidRPr="0056487C" w:rsidRDefault="001123FE" w:rsidP="001123FE">
      <w:pPr>
        <w:rPr>
          <w:rFonts w:asciiTheme="minorEastAsia" w:hAnsiTheme="minorEastAsia"/>
          <w:szCs w:val="21"/>
        </w:rPr>
      </w:pPr>
      <w:r w:rsidRPr="0056487C">
        <w:rPr>
          <w:rFonts w:asciiTheme="minorEastAsia" w:hAnsiTheme="minorEastAsia" w:hint="eastAsia"/>
          <w:szCs w:val="21"/>
        </w:rPr>
        <w:t>別表（第</w:t>
      </w:r>
      <w:r w:rsidR="0029596A" w:rsidRPr="0056487C">
        <w:rPr>
          <w:rFonts w:asciiTheme="minorEastAsia" w:hAnsiTheme="minorEastAsia" w:hint="eastAsia"/>
          <w:szCs w:val="21"/>
        </w:rPr>
        <w:t>９</w:t>
      </w:r>
      <w:r w:rsidRPr="0056487C">
        <w:rPr>
          <w:rFonts w:asciiTheme="minorEastAsia" w:hAnsiTheme="minorEastAsia" w:hint="eastAsia"/>
          <w:szCs w:val="21"/>
        </w:rPr>
        <w:t>条）</w:t>
      </w:r>
    </w:p>
    <w:tbl>
      <w:tblPr>
        <w:tblStyle w:val="a4"/>
        <w:tblpPr w:leftFromText="142" w:rightFromText="142" w:vertAnchor="text" w:tblpY="1"/>
        <w:tblOverlap w:val="never"/>
        <w:tblW w:w="0" w:type="auto"/>
        <w:tblInd w:w="0" w:type="dxa"/>
        <w:tblLayout w:type="fixed"/>
        <w:tblLook w:val="04A0" w:firstRow="1" w:lastRow="0" w:firstColumn="1" w:lastColumn="0" w:noHBand="0" w:noVBand="1"/>
      </w:tblPr>
      <w:tblGrid>
        <w:gridCol w:w="1413"/>
        <w:gridCol w:w="8215"/>
      </w:tblGrid>
      <w:tr w:rsidR="0056487C" w:rsidRPr="0056487C" w14:paraId="1BC6443D" w14:textId="77777777" w:rsidTr="00A41AEC">
        <w:tc>
          <w:tcPr>
            <w:tcW w:w="1413" w:type="dxa"/>
            <w:tcBorders>
              <w:top w:val="single" w:sz="4" w:space="0" w:color="auto"/>
              <w:left w:val="single" w:sz="4" w:space="0" w:color="auto"/>
              <w:bottom w:val="single" w:sz="4" w:space="0" w:color="auto"/>
              <w:right w:val="single" w:sz="4" w:space="0" w:color="auto"/>
            </w:tcBorders>
            <w:hideMark/>
          </w:tcPr>
          <w:p w14:paraId="14B8752E" w14:textId="77777777" w:rsidR="001123FE" w:rsidRPr="0056487C" w:rsidRDefault="001123FE">
            <w:pPr>
              <w:jc w:val="center"/>
              <w:rPr>
                <w:rFonts w:asciiTheme="minorEastAsia" w:hAnsiTheme="minorEastAsia"/>
                <w:szCs w:val="21"/>
              </w:rPr>
            </w:pPr>
            <w:proofErr w:type="spellStart"/>
            <w:r w:rsidRPr="0056487C">
              <w:rPr>
                <w:rFonts w:asciiTheme="minorEastAsia" w:hAnsiTheme="minorEastAsia" w:hint="eastAsia"/>
                <w:szCs w:val="21"/>
              </w:rPr>
              <w:t>職名</w:t>
            </w:r>
            <w:proofErr w:type="spellEnd"/>
          </w:p>
        </w:tc>
        <w:tc>
          <w:tcPr>
            <w:tcW w:w="8215" w:type="dxa"/>
            <w:tcBorders>
              <w:top w:val="single" w:sz="4" w:space="0" w:color="auto"/>
              <w:left w:val="single" w:sz="4" w:space="0" w:color="auto"/>
              <w:bottom w:val="single" w:sz="4" w:space="0" w:color="auto"/>
              <w:right w:val="single" w:sz="4" w:space="0" w:color="auto"/>
            </w:tcBorders>
            <w:hideMark/>
          </w:tcPr>
          <w:p w14:paraId="0374329C" w14:textId="77777777" w:rsidR="001123FE" w:rsidRPr="0056487C" w:rsidRDefault="001123FE">
            <w:pPr>
              <w:jc w:val="center"/>
              <w:rPr>
                <w:rFonts w:asciiTheme="minorEastAsia" w:hAnsiTheme="minorEastAsia"/>
                <w:szCs w:val="21"/>
              </w:rPr>
            </w:pPr>
            <w:proofErr w:type="spellStart"/>
            <w:r w:rsidRPr="0056487C">
              <w:rPr>
                <w:rFonts w:asciiTheme="minorEastAsia" w:hAnsiTheme="minorEastAsia" w:hint="eastAsia"/>
                <w:szCs w:val="21"/>
              </w:rPr>
              <w:t>役職名</w:t>
            </w:r>
            <w:proofErr w:type="spellEnd"/>
          </w:p>
        </w:tc>
      </w:tr>
      <w:tr w:rsidR="0056487C" w:rsidRPr="0056487C" w14:paraId="583C2C22" w14:textId="77777777" w:rsidTr="00A41AEC">
        <w:trPr>
          <w:trHeight w:val="1877"/>
        </w:trPr>
        <w:tc>
          <w:tcPr>
            <w:tcW w:w="1413" w:type="dxa"/>
            <w:tcBorders>
              <w:top w:val="single" w:sz="4" w:space="0" w:color="auto"/>
              <w:left w:val="single" w:sz="4" w:space="0" w:color="auto"/>
              <w:bottom w:val="single" w:sz="4" w:space="0" w:color="auto"/>
              <w:right w:val="single" w:sz="4" w:space="0" w:color="auto"/>
            </w:tcBorders>
            <w:hideMark/>
          </w:tcPr>
          <w:p w14:paraId="203496F9" w14:textId="77777777" w:rsidR="001123FE" w:rsidRPr="0056487C" w:rsidRDefault="001123FE">
            <w:pPr>
              <w:jc w:val="center"/>
              <w:rPr>
                <w:rFonts w:asciiTheme="minorEastAsia" w:hAnsiTheme="minorEastAsia"/>
                <w:szCs w:val="21"/>
              </w:rPr>
            </w:pPr>
            <w:proofErr w:type="spellStart"/>
            <w:r w:rsidRPr="0056487C">
              <w:rPr>
                <w:rFonts w:asciiTheme="minorEastAsia" w:hAnsiTheme="minorEastAsia" w:hint="eastAsia"/>
                <w:szCs w:val="21"/>
              </w:rPr>
              <w:t>委員長</w:t>
            </w:r>
            <w:proofErr w:type="spellEnd"/>
          </w:p>
          <w:p w14:paraId="26FD0E6F" w14:textId="3BF5CA09" w:rsidR="001123FE" w:rsidRPr="0056487C" w:rsidRDefault="001123FE" w:rsidP="00AB3276">
            <w:pPr>
              <w:jc w:val="center"/>
              <w:rPr>
                <w:rFonts w:asciiTheme="minorEastAsia" w:eastAsiaTheme="minorEastAsia" w:hAnsiTheme="minorEastAsia"/>
                <w:szCs w:val="21"/>
              </w:rPr>
            </w:pPr>
            <w:proofErr w:type="spellStart"/>
            <w:r w:rsidRPr="0056487C">
              <w:rPr>
                <w:rFonts w:asciiTheme="minorEastAsia" w:hAnsiTheme="minorEastAsia" w:hint="eastAsia"/>
                <w:szCs w:val="21"/>
              </w:rPr>
              <w:t>委員</w:t>
            </w:r>
            <w:proofErr w:type="spellEnd"/>
          </w:p>
          <w:p w14:paraId="42AD49C3" w14:textId="3F22DB4E" w:rsidR="001123FE" w:rsidRPr="0056487C" w:rsidRDefault="001123FE" w:rsidP="00A41AEC">
            <w:pPr>
              <w:jc w:val="center"/>
              <w:rPr>
                <w:rFonts w:asciiTheme="minorEastAsia" w:hAnsiTheme="minorEastAsia"/>
                <w:szCs w:val="21"/>
              </w:rPr>
            </w:pPr>
            <w:proofErr w:type="spellStart"/>
            <w:r w:rsidRPr="0056487C">
              <w:rPr>
                <w:rFonts w:asciiTheme="minorEastAsia" w:hAnsiTheme="minorEastAsia" w:hint="eastAsia"/>
                <w:szCs w:val="21"/>
              </w:rPr>
              <w:t>委員</w:t>
            </w:r>
            <w:proofErr w:type="spellEnd"/>
          </w:p>
        </w:tc>
        <w:tc>
          <w:tcPr>
            <w:tcW w:w="8215" w:type="dxa"/>
            <w:tcBorders>
              <w:top w:val="single" w:sz="4" w:space="0" w:color="auto"/>
              <w:left w:val="single" w:sz="4" w:space="0" w:color="auto"/>
              <w:bottom w:val="single" w:sz="4" w:space="0" w:color="auto"/>
              <w:right w:val="single" w:sz="4" w:space="0" w:color="auto"/>
            </w:tcBorders>
            <w:hideMark/>
          </w:tcPr>
          <w:p w14:paraId="0CF3A65E" w14:textId="77777777" w:rsidR="001123FE" w:rsidRPr="0056487C" w:rsidRDefault="001123FE">
            <w:pPr>
              <w:rPr>
                <w:rFonts w:asciiTheme="minorEastAsia" w:hAnsiTheme="minorEastAsia"/>
                <w:szCs w:val="21"/>
              </w:rPr>
            </w:pPr>
            <w:proofErr w:type="spellStart"/>
            <w:r w:rsidRPr="0056487C">
              <w:rPr>
                <w:rFonts w:asciiTheme="minorEastAsia" w:hAnsiTheme="minorEastAsia" w:hint="eastAsia"/>
                <w:szCs w:val="21"/>
              </w:rPr>
              <w:t>事務局長</w:t>
            </w:r>
            <w:proofErr w:type="spellEnd"/>
          </w:p>
          <w:p w14:paraId="51C090AC" w14:textId="77777777" w:rsidR="00A41AEC" w:rsidRPr="00A41AEC" w:rsidRDefault="00A41AEC" w:rsidP="00A41AEC">
            <w:pPr>
              <w:rPr>
                <w:rFonts w:asciiTheme="minorEastAsia" w:hAnsiTheme="minorEastAsia"/>
                <w:szCs w:val="21"/>
              </w:rPr>
            </w:pPr>
            <w:proofErr w:type="spellStart"/>
            <w:r w:rsidRPr="00A41AEC">
              <w:rPr>
                <w:rFonts w:asciiTheme="minorEastAsia" w:hAnsiTheme="minorEastAsia" w:hint="eastAsia"/>
                <w:szCs w:val="21"/>
              </w:rPr>
              <w:t>事務局次長</w:t>
            </w:r>
            <w:proofErr w:type="spellEnd"/>
          </w:p>
          <w:p w14:paraId="495B8CFA" w14:textId="36BE2F5F" w:rsidR="001123FE" w:rsidRPr="0056487C" w:rsidRDefault="00A41AEC" w:rsidP="00A41AEC">
            <w:pPr>
              <w:rPr>
                <w:rFonts w:asciiTheme="minorEastAsia" w:hAnsiTheme="minorEastAsia"/>
                <w:szCs w:val="21"/>
              </w:rPr>
            </w:pPr>
            <w:r w:rsidRPr="00A41AEC">
              <w:rPr>
                <w:rFonts w:asciiTheme="minorEastAsia" w:hAnsiTheme="minorEastAsia" w:hint="eastAsia"/>
                <w:szCs w:val="21"/>
              </w:rPr>
              <w:t>事務規則第４条第１項第３号から第５号までに掲げる職にあるもの（同条第５項の規程に基づき、それらのものに準ずるものとして設定された職であると認められるものを含む。以下同じ。）（当該掲げる職にあるもののうち兼務をしているものがある場合は、当該兼務の職は在任委員の数として算定しない。</w:t>
            </w:r>
            <w:r>
              <w:rPr>
                <w:rFonts w:ascii="ＭＳ 明朝" w:eastAsia="ＭＳ 明朝" w:hAnsi="ＭＳ 明朝" w:cs="ＭＳ 明朝" w:hint="eastAsia"/>
                <w:szCs w:val="21"/>
              </w:rPr>
              <w:t>）</w:t>
            </w:r>
          </w:p>
        </w:tc>
      </w:tr>
    </w:tbl>
    <w:p w14:paraId="177601F9" w14:textId="77777777" w:rsidR="001123FE" w:rsidRPr="0056487C" w:rsidRDefault="001123FE" w:rsidP="00FF66D1">
      <w:pPr>
        <w:widowControl/>
        <w:adjustRightInd w:val="0"/>
        <w:spacing w:line="0" w:lineRule="atLeast"/>
        <w:jc w:val="left"/>
        <w:textAlignment w:val="baseline"/>
        <w:rPr>
          <w:rFonts w:asciiTheme="minorEastAsia" w:hAnsiTheme="minorEastAsia" w:cs="ＭＳ Ｐゴシック"/>
          <w:kern w:val="0"/>
          <w:szCs w:val="21"/>
        </w:rPr>
      </w:pPr>
    </w:p>
    <w:sectPr w:rsidR="001123FE" w:rsidRPr="0056487C" w:rsidSect="00490F53">
      <w:footerReference w:type="default" r:id="rId7"/>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5D65" w14:textId="77777777" w:rsidR="00722B06" w:rsidRDefault="00722B06" w:rsidP="00490F53">
      <w:r>
        <w:separator/>
      </w:r>
    </w:p>
  </w:endnote>
  <w:endnote w:type="continuationSeparator" w:id="0">
    <w:p w14:paraId="13587EA6" w14:textId="77777777" w:rsidR="00722B06" w:rsidRDefault="00722B06" w:rsidP="0049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49232"/>
      <w:docPartObj>
        <w:docPartGallery w:val="Page Numbers (Bottom of Page)"/>
        <w:docPartUnique/>
      </w:docPartObj>
    </w:sdtPr>
    <w:sdtEndPr>
      <w:rPr>
        <w:rFonts w:asciiTheme="minorEastAsia" w:hAnsiTheme="minorEastAsia"/>
      </w:rPr>
    </w:sdtEndPr>
    <w:sdtContent>
      <w:p w14:paraId="73477B04" w14:textId="69D85432" w:rsidR="00490F53" w:rsidRPr="00490F53" w:rsidRDefault="002F62B7" w:rsidP="00490F53">
        <w:pPr>
          <w:pStyle w:val="a9"/>
          <w:jc w:val="center"/>
          <w:rPr>
            <w:rFonts w:asciiTheme="minorEastAsia" w:hAnsiTheme="minorEastAsia"/>
          </w:rPr>
        </w:pPr>
        <w:r>
          <w:rPr>
            <w:rFonts w:asciiTheme="minorEastAsia" w:hAnsiTheme="minorEastAsia"/>
          </w:rPr>
          <w:t xml:space="preserve">- </w:t>
        </w:r>
        <w:r>
          <w:rPr>
            <w:rFonts w:hint="eastAsia"/>
          </w:rPr>
          <w:t>広告</w:t>
        </w:r>
        <w:r>
          <w:rPr>
            <w:rFonts w:hint="eastAsia"/>
          </w:rPr>
          <w:t xml:space="preserve"> </w:t>
        </w:r>
        <w:r w:rsidR="00490F53" w:rsidRPr="00490F53">
          <w:rPr>
            <w:rFonts w:asciiTheme="minorEastAsia" w:hAnsiTheme="minorEastAsia"/>
          </w:rPr>
          <w:fldChar w:fldCharType="begin"/>
        </w:r>
        <w:r w:rsidR="00490F53" w:rsidRPr="00490F53">
          <w:rPr>
            <w:rFonts w:asciiTheme="minorEastAsia" w:hAnsiTheme="minorEastAsia"/>
          </w:rPr>
          <w:instrText>PAGE   \* MERGEFORMAT</w:instrText>
        </w:r>
        <w:r w:rsidR="00490F53" w:rsidRPr="00490F53">
          <w:rPr>
            <w:rFonts w:asciiTheme="minorEastAsia" w:hAnsiTheme="minorEastAsia"/>
          </w:rPr>
          <w:fldChar w:fldCharType="separate"/>
        </w:r>
        <w:r w:rsidR="00F71035" w:rsidRPr="00F71035">
          <w:rPr>
            <w:rFonts w:asciiTheme="minorEastAsia" w:hAnsiTheme="minorEastAsia"/>
            <w:noProof/>
            <w:lang w:val="ja-JP"/>
          </w:rPr>
          <w:t>1</w:t>
        </w:r>
        <w:r w:rsidR="00490F53" w:rsidRPr="00490F53">
          <w:rPr>
            <w:rFonts w:asciiTheme="minorEastAsia" w:hAnsiTheme="minorEastAsia"/>
          </w:rPr>
          <w:fldChar w:fldCharType="end"/>
        </w:r>
        <w:r>
          <w:rPr>
            <w:rFonts w:asciiTheme="minorEastAsia" w:hAnsiTheme="minor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1A91" w14:textId="77777777" w:rsidR="00722B06" w:rsidRDefault="00722B06" w:rsidP="00490F53">
      <w:r>
        <w:separator/>
      </w:r>
    </w:p>
  </w:footnote>
  <w:footnote w:type="continuationSeparator" w:id="0">
    <w:p w14:paraId="2C2806DA" w14:textId="77777777" w:rsidR="00722B06" w:rsidRDefault="00722B06" w:rsidP="00490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3FE7"/>
    <w:multiLevelType w:val="hybridMultilevel"/>
    <w:tmpl w:val="1B04A78C"/>
    <w:lvl w:ilvl="0" w:tplc="32B26638">
      <w:start w:val="1"/>
      <w:numFmt w:val="decimal"/>
      <w:lvlText w:val="(%1)"/>
      <w:lvlJc w:val="left"/>
      <w:pPr>
        <w:ind w:left="570" w:hanging="360"/>
      </w:pPr>
      <w:rPr>
        <w:rFonts w:asciiTheme="minorEastAsia" w:eastAsiaTheme="minorEastAsia" w:hAnsiTheme="minorEastAsia" w:cs="ＭＳ Ｐ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6C852D9"/>
    <w:multiLevelType w:val="hybridMultilevel"/>
    <w:tmpl w:val="C014721C"/>
    <w:lvl w:ilvl="0" w:tplc="BB5C668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EBC5392"/>
    <w:multiLevelType w:val="hybridMultilevel"/>
    <w:tmpl w:val="AB7E97DC"/>
    <w:lvl w:ilvl="0" w:tplc="E8FE1EE6">
      <w:start w:val="1"/>
      <w:numFmt w:val="decimal"/>
      <w:lvlText w:val="(%1)"/>
      <w:lvlJc w:val="left"/>
      <w:pPr>
        <w:ind w:left="737" w:hanging="525"/>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962687114">
    <w:abstractNumId w:val="2"/>
  </w:num>
  <w:num w:numId="2" w16cid:durableId="665596490">
    <w:abstractNumId w:val="1"/>
  </w:num>
  <w:num w:numId="3" w16cid:durableId="36721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6D1"/>
    <w:rsid w:val="000C3A02"/>
    <w:rsid w:val="000F4C1A"/>
    <w:rsid w:val="001123FE"/>
    <w:rsid w:val="001334C4"/>
    <w:rsid w:val="00134CA4"/>
    <w:rsid w:val="00184069"/>
    <w:rsid w:val="001864E8"/>
    <w:rsid w:val="00213C1E"/>
    <w:rsid w:val="002214C9"/>
    <w:rsid w:val="0029596A"/>
    <w:rsid w:val="002D46DE"/>
    <w:rsid w:val="002E267F"/>
    <w:rsid w:val="002F62B7"/>
    <w:rsid w:val="002F7B9C"/>
    <w:rsid w:val="00317E33"/>
    <w:rsid w:val="00351A37"/>
    <w:rsid w:val="003B6B5A"/>
    <w:rsid w:val="004349C3"/>
    <w:rsid w:val="00490F53"/>
    <w:rsid w:val="004A3D01"/>
    <w:rsid w:val="00504724"/>
    <w:rsid w:val="0056487C"/>
    <w:rsid w:val="00624DF8"/>
    <w:rsid w:val="006C2473"/>
    <w:rsid w:val="00713627"/>
    <w:rsid w:val="00722B06"/>
    <w:rsid w:val="00742F37"/>
    <w:rsid w:val="00744C99"/>
    <w:rsid w:val="007A5218"/>
    <w:rsid w:val="007F6F5F"/>
    <w:rsid w:val="00825F96"/>
    <w:rsid w:val="008874FC"/>
    <w:rsid w:val="00910E6F"/>
    <w:rsid w:val="009806BC"/>
    <w:rsid w:val="009E291F"/>
    <w:rsid w:val="00A41AEC"/>
    <w:rsid w:val="00AB3276"/>
    <w:rsid w:val="00B10879"/>
    <w:rsid w:val="00B51A59"/>
    <w:rsid w:val="00C41B96"/>
    <w:rsid w:val="00CF6D20"/>
    <w:rsid w:val="00D02BEE"/>
    <w:rsid w:val="00D30261"/>
    <w:rsid w:val="00D479C0"/>
    <w:rsid w:val="00D701FE"/>
    <w:rsid w:val="00DB1B07"/>
    <w:rsid w:val="00DE598C"/>
    <w:rsid w:val="00E075FD"/>
    <w:rsid w:val="00E33DD8"/>
    <w:rsid w:val="00E5440A"/>
    <w:rsid w:val="00E87287"/>
    <w:rsid w:val="00EE12A9"/>
    <w:rsid w:val="00EF13E1"/>
    <w:rsid w:val="00F34EE0"/>
    <w:rsid w:val="00F71035"/>
    <w:rsid w:val="00F94D1B"/>
    <w:rsid w:val="00FF6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58B6F"/>
  <w15:chartTrackingRefBased/>
  <w15:docId w15:val="{13A0A68E-0A09-4727-A1D4-F2530D3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02"/>
    <w:pPr>
      <w:ind w:leftChars="400" w:left="840"/>
    </w:pPr>
  </w:style>
  <w:style w:type="table" w:styleId="a4">
    <w:name w:val="Table Grid"/>
    <w:basedOn w:val="a1"/>
    <w:uiPriority w:val="59"/>
    <w:rsid w:val="001123F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3C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3C1E"/>
    <w:rPr>
      <w:rFonts w:asciiTheme="majorHAnsi" w:eastAsiaTheme="majorEastAsia" w:hAnsiTheme="majorHAnsi" w:cstheme="majorBidi"/>
      <w:sz w:val="18"/>
      <w:szCs w:val="18"/>
    </w:rPr>
  </w:style>
  <w:style w:type="paragraph" w:styleId="a7">
    <w:name w:val="header"/>
    <w:basedOn w:val="a"/>
    <w:link w:val="a8"/>
    <w:uiPriority w:val="99"/>
    <w:unhideWhenUsed/>
    <w:rsid w:val="00490F53"/>
    <w:pPr>
      <w:tabs>
        <w:tab w:val="center" w:pos="4252"/>
        <w:tab w:val="right" w:pos="8504"/>
      </w:tabs>
      <w:snapToGrid w:val="0"/>
    </w:pPr>
  </w:style>
  <w:style w:type="character" w:customStyle="1" w:styleId="a8">
    <w:name w:val="ヘッダー (文字)"/>
    <w:basedOn w:val="a0"/>
    <w:link w:val="a7"/>
    <w:uiPriority w:val="99"/>
    <w:rsid w:val="00490F53"/>
  </w:style>
  <w:style w:type="paragraph" w:styleId="a9">
    <w:name w:val="footer"/>
    <w:basedOn w:val="a"/>
    <w:link w:val="aa"/>
    <w:uiPriority w:val="99"/>
    <w:unhideWhenUsed/>
    <w:rsid w:val="00490F53"/>
    <w:pPr>
      <w:tabs>
        <w:tab w:val="center" w:pos="4252"/>
        <w:tab w:val="right" w:pos="8504"/>
      </w:tabs>
      <w:snapToGrid w:val="0"/>
    </w:pPr>
  </w:style>
  <w:style w:type="character" w:customStyle="1" w:styleId="aa">
    <w:name w:val="フッター (文字)"/>
    <w:basedOn w:val="a0"/>
    <w:link w:val="a9"/>
    <w:uiPriority w:val="99"/>
    <w:rsid w:val="00490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2976">
      <w:bodyDiv w:val="1"/>
      <w:marLeft w:val="0"/>
      <w:marRight w:val="0"/>
      <w:marTop w:val="0"/>
      <w:marBottom w:val="0"/>
      <w:divBdr>
        <w:top w:val="none" w:sz="0" w:space="0" w:color="auto"/>
        <w:left w:val="none" w:sz="0" w:space="0" w:color="auto"/>
        <w:bottom w:val="none" w:sz="0" w:space="0" w:color="auto"/>
        <w:right w:val="none" w:sz="0" w:space="0" w:color="auto"/>
      </w:divBdr>
    </w:div>
    <w:div w:id="1684284343">
      <w:bodyDiv w:val="1"/>
      <w:marLeft w:val="0"/>
      <w:marRight w:val="0"/>
      <w:marTop w:val="0"/>
      <w:marBottom w:val="0"/>
      <w:divBdr>
        <w:top w:val="none" w:sz="0" w:space="0" w:color="auto"/>
        <w:left w:val="none" w:sz="0" w:space="0" w:color="auto"/>
        <w:bottom w:val="none" w:sz="0" w:space="0" w:color="auto"/>
        <w:right w:val="none" w:sz="0" w:space="0" w:color="auto"/>
      </w:divBdr>
      <w:divsChild>
        <w:div w:id="1361777408">
          <w:marLeft w:val="0"/>
          <w:marRight w:val="0"/>
          <w:marTop w:val="0"/>
          <w:marBottom w:val="480"/>
          <w:divBdr>
            <w:top w:val="none" w:sz="0" w:space="0" w:color="auto"/>
            <w:left w:val="none" w:sz="0" w:space="0" w:color="auto"/>
            <w:bottom w:val="none" w:sz="0" w:space="0" w:color="auto"/>
            <w:right w:val="none" w:sz="0" w:space="0" w:color="auto"/>
          </w:divBdr>
          <w:divsChild>
            <w:div w:id="1978995685">
              <w:marLeft w:val="-4050"/>
              <w:marRight w:val="192"/>
              <w:marTop w:val="240"/>
              <w:marBottom w:val="0"/>
              <w:divBdr>
                <w:top w:val="none" w:sz="0" w:space="0" w:color="auto"/>
                <w:left w:val="none" w:sz="0" w:space="0" w:color="auto"/>
                <w:bottom w:val="none" w:sz="0" w:space="0" w:color="auto"/>
                <w:right w:val="none" w:sz="0" w:space="0" w:color="auto"/>
              </w:divBdr>
              <w:divsChild>
                <w:div w:id="268508488">
                  <w:marLeft w:val="4050"/>
                  <w:marRight w:val="0"/>
                  <w:marTop w:val="0"/>
                  <w:marBottom w:val="0"/>
                  <w:divBdr>
                    <w:top w:val="none" w:sz="0" w:space="0" w:color="auto"/>
                    <w:left w:val="none" w:sz="0" w:space="0" w:color="auto"/>
                    <w:bottom w:val="none" w:sz="0" w:space="0" w:color="auto"/>
                    <w:right w:val="none" w:sz="0" w:space="0" w:color="auto"/>
                  </w:divBdr>
                  <w:divsChild>
                    <w:div w:id="1416777530">
                      <w:marLeft w:val="240"/>
                      <w:marRight w:val="192"/>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阿保</dc:creator>
  <cp:keywords/>
  <dc:description/>
  <cp:lastModifiedBy>方波見</cp:lastModifiedBy>
  <cp:revision>2</cp:revision>
  <cp:lastPrinted>2021-04-19T04:31:00Z</cp:lastPrinted>
  <dcterms:created xsi:type="dcterms:W3CDTF">2025-01-10T01:55:00Z</dcterms:created>
  <dcterms:modified xsi:type="dcterms:W3CDTF">2025-01-10T01:55:00Z</dcterms:modified>
</cp:coreProperties>
</file>